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C19D06" w14:textId="412C3CC7" w:rsidR="00384203" w:rsidRDefault="00384203" w:rsidP="008B21BD">
      <w:pPr>
        <w:rPr>
          <w:b/>
          <w:sz w:val="56"/>
          <w:szCs w:val="56"/>
          <w:lang w:val="bg-BG"/>
        </w:rPr>
      </w:pPr>
    </w:p>
    <w:p w14:paraId="53ABA4DC" w14:textId="498A7C2E" w:rsidR="00384203" w:rsidRDefault="00080B39" w:rsidP="00980F9B">
      <w:pPr>
        <w:jc w:val="center"/>
        <w:rPr>
          <w:b/>
          <w:sz w:val="56"/>
          <w:szCs w:val="56"/>
          <w:lang w:val="bg-BG"/>
        </w:rPr>
      </w:pPr>
      <w:r>
        <w:rPr>
          <w:noProof/>
        </w:rPr>
        <w:drawing>
          <wp:inline distT="0" distB="0" distL="0" distR="0" wp14:anchorId="37EFEC85" wp14:editId="5422790B">
            <wp:extent cx="3948939" cy="1269940"/>
            <wp:effectExtent l="0" t="0" r="0" b="6985"/>
            <wp:docPr id="2" name="Picture 2" descr="https://eyesobg.org/wp-content/uploads/bfi_thumb/bdo_1927_en-3f1kfbyw5x7baaphsp2bk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yesobg.org/wp-content/uploads/bfi_thumb/bdo_1927_en-3f1kfbyw5x7baaphsp2bk0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9336" cy="127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228BE">
        <w:rPr>
          <w:b/>
          <w:sz w:val="56"/>
          <w:szCs w:val="56"/>
          <w:lang w:val="bg-BG"/>
        </w:rPr>
        <w:br w:type="textWrapping" w:clear="all"/>
      </w:r>
    </w:p>
    <w:p w14:paraId="60CABABD" w14:textId="77777777" w:rsidR="00980F9B" w:rsidRPr="00980F9B" w:rsidRDefault="00980F9B" w:rsidP="00980F9B">
      <w:pPr>
        <w:jc w:val="center"/>
        <w:rPr>
          <w:b/>
          <w:color w:val="7F7F7F" w:themeColor="text1" w:themeTint="80"/>
          <w:sz w:val="56"/>
          <w:szCs w:val="56"/>
          <w:lang w:val="bg-BG"/>
        </w:rPr>
      </w:pPr>
    </w:p>
    <w:p w14:paraId="12364051" w14:textId="24BAB76A" w:rsidR="00080B39" w:rsidRPr="00980F9B" w:rsidRDefault="008B21BD" w:rsidP="00384203">
      <w:pPr>
        <w:jc w:val="center"/>
        <w:rPr>
          <w:rFonts w:ascii="Arial" w:hAnsi="Arial" w:cs="Arial"/>
          <w:color w:val="7F7F7F" w:themeColor="text1" w:themeTint="80"/>
          <w:sz w:val="28"/>
          <w:szCs w:val="28"/>
          <w:shd w:val="clear" w:color="auto" w:fill="FFFFFF"/>
        </w:rPr>
      </w:pPr>
      <w:r w:rsidRPr="00980F9B">
        <w:rPr>
          <w:rFonts w:ascii="Arial" w:hAnsi="Arial" w:cs="Arial"/>
          <w:color w:val="7F7F7F" w:themeColor="text1" w:themeTint="80"/>
          <w:sz w:val="28"/>
          <w:szCs w:val="28"/>
          <w:shd w:val="clear" w:color="auto" w:fill="FFFFFF"/>
        </w:rPr>
        <w:t>"</w:t>
      </w:r>
      <w:proofErr w:type="spellStart"/>
      <w:r w:rsidR="00080B39" w:rsidRPr="00980F9B">
        <w:rPr>
          <w:rStyle w:val="Emphasis"/>
          <w:rFonts w:ascii="Arial" w:hAnsi="Arial" w:cs="Arial"/>
          <w:bCs/>
          <w:iCs w:val="0"/>
          <w:color w:val="7F7F7F" w:themeColor="text1" w:themeTint="80"/>
          <w:sz w:val="28"/>
          <w:szCs w:val="28"/>
          <w:shd w:val="clear" w:color="auto" w:fill="FFFFFF"/>
        </w:rPr>
        <w:t>Виждането</w:t>
      </w:r>
      <w:proofErr w:type="spellEnd"/>
      <w:r w:rsidR="00080B39" w:rsidRPr="00980F9B">
        <w:rPr>
          <w:rStyle w:val="Emphasis"/>
          <w:rFonts w:ascii="Arial" w:hAnsi="Arial" w:cs="Arial"/>
          <w:bCs/>
          <w:iCs w:val="0"/>
          <w:color w:val="7F7F7F" w:themeColor="text1" w:themeTint="80"/>
          <w:sz w:val="28"/>
          <w:szCs w:val="28"/>
          <w:shd w:val="clear" w:color="auto" w:fill="FFFFFF"/>
        </w:rPr>
        <w:t xml:space="preserve"> е </w:t>
      </w:r>
      <w:proofErr w:type="spellStart"/>
      <w:r w:rsidR="00080B39" w:rsidRPr="00980F9B">
        <w:rPr>
          <w:rStyle w:val="Emphasis"/>
          <w:rFonts w:ascii="Arial" w:hAnsi="Arial" w:cs="Arial"/>
          <w:bCs/>
          <w:iCs w:val="0"/>
          <w:color w:val="7F7F7F" w:themeColor="text1" w:themeTint="80"/>
          <w:sz w:val="28"/>
          <w:szCs w:val="28"/>
          <w:shd w:val="clear" w:color="auto" w:fill="FFFFFF"/>
        </w:rPr>
        <w:t>рождено</w:t>
      </w:r>
      <w:proofErr w:type="spellEnd"/>
      <w:r w:rsidR="00080B39" w:rsidRPr="00980F9B">
        <w:rPr>
          <w:rStyle w:val="Emphasis"/>
          <w:rFonts w:ascii="Arial" w:hAnsi="Arial" w:cs="Arial"/>
          <w:bCs/>
          <w:iCs w:val="0"/>
          <w:color w:val="7F7F7F" w:themeColor="text1" w:themeTint="80"/>
          <w:sz w:val="28"/>
          <w:szCs w:val="28"/>
          <w:shd w:val="clear" w:color="auto" w:fill="FFFFFF"/>
        </w:rPr>
        <w:t xml:space="preserve"> </w:t>
      </w:r>
      <w:proofErr w:type="spellStart"/>
      <w:r w:rsidR="00080B39" w:rsidRPr="00980F9B">
        <w:rPr>
          <w:rStyle w:val="Emphasis"/>
          <w:rFonts w:ascii="Arial" w:hAnsi="Arial" w:cs="Arial"/>
          <w:bCs/>
          <w:iCs w:val="0"/>
          <w:color w:val="7F7F7F" w:themeColor="text1" w:themeTint="80"/>
          <w:sz w:val="28"/>
          <w:szCs w:val="28"/>
          <w:shd w:val="clear" w:color="auto" w:fill="FFFFFF"/>
        </w:rPr>
        <w:t>право</w:t>
      </w:r>
      <w:proofErr w:type="spellEnd"/>
      <w:r w:rsidR="00080B39" w:rsidRPr="00980F9B">
        <w:rPr>
          <w:rFonts w:ascii="Arial" w:hAnsi="Arial" w:cs="Arial"/>
          <w:color w:val="7F7F7F" w:themeColor="text1" w:themeTint="80"/>
          <w:sz w:val="28"/>
          <w:szCs w:val="28"/>
          <w:shd w:val="clear" w:color="auto" w:fill="FFFFFF"/>
        </w:rPr>
        <w:t> </w:t>
      </w:r>
      <w:proofErr w:type="spellStart"/>
      <w:r w:rsidR="00080B39" w:rsidRPr="00980F9B">
        <w:rPr>
          <w:rFonts w:ascii="Arial" w:hAnsi="Arial" w:cs="Arial"/>
          <w:color w:val="7F7F7F" w:themeColor="text1" w:themeTint="80"/>
          <w:sz w:val="28"/>
          <w:szCs w:val="28"/>
          <w:shd w:val="clear" w:color="auto" w:fill="FFFFFF"/>
        </w:rPr>
        <w:t>на</w:t>
      </w:r>
      <w:proofErr w:type="spellEnd"/>
      <w:r w:rsidR="00080B39" w:rsidRPr="00980F9B">
        <w:rPr>
          <w:rFonts w:ascii="Arial" w:hAnsi="Arial" w:cs="Arial"/>
          <w:color w:val="7F7F7F" w:themeColor="text1" w:themeTint="80"/>
          <w:sz w:val="28"/>
          <w:szCs w:val="28"/>
          <w:shd w:val="clear" w:color="auto" w:fill="FFFFFF"/>
        </w:rPr>
        <w:t xml:space="preserve"> </w:t>
      </w:r>
      <w:proofErr w:type="spellStart"/>
      <w:r w:rsidR="00080B39" w:rsidRPr="00980F9B">
        <w:rPr>
          <w:rFonts w:ascii="Arial" w:hAnsi="Arial" w:cs="Arial"/>
          <w:color w:val="7F7F7F" w:themeColor="text1" w:themeTint="80"/>
          <w:sz w:val="28"/>
          <w:szCs w:val="28"/>
          <w:shd w:val="clear" w:color="auto" w:fill="FFFFFF"/>
        </w:rPr>
        <w:t>всеки</w:t>
      </w:r>
      <w:proofErr w:type="spellEnd"/>
      <w:r w:rsidR="00080B39" w:rsidRPr="00980F9B">
        <w:rPr>
          <w:rFonts w:ascii="Arial" w:hAnsi="Arial" w:cs="Arial"/>
          <w:color w:val="7F7F7F" w:themeColor="text1" w:themeTint="80"/>
          <w:sz w:val="28"/>
          <w:szCs w:val="28"/>
          <w:shd w:val="clear" w:color="auto" w:fill="FFFFFF"/>
        </w:rPr>
        <w:t xml:space="preserve">, а </w:t>
      </w:r>
      <w:proofErr w:type="spellStart"/>
      <w:r w:rsidR="00080B39" w:rsidRPr="00980F9B">
        <w:rPr>
          <w:rFonts w:ascii="Arial" w:hAnsi="Arial" w:cs="Arial"/>
          <w:color w:val="7F7F7F" w:themeColor="text1" w:themeTint="80"/>
          <w:sz w:val="28"/>
          <w:szCs w:val="28"/>
          <w:shd w:val="clear" w:color="auto" w:fill="FFFFFF"/>
        </w:rPr>
        <w:t>опазването</w:t>
      </w:r>
      <w:proofErr w:type="spellEnd"/>
      <w:r w:rsidR="00080B39" w:rsidRPr="00980F9B">
        <w:rPr>
          <w:rFonts w:ascii="Arial" w:hAnsi="Arial" w:cs="Arial"/>
          <w:color w:val="7F7F7F" w:themeColor="text1" w:themeTint="80"/>
          <w:sz w:val="28"/>
          <w:szCs w:val="28"/>
          <w:shd w:val="clear" w:color="auto" w:fill="FFFFFF"/>
        </w:rPr>
        <w:t xml:space="preserve"> </w:t>
      </w:r>
      <w:proofErr w:type="spellStart"/>
      <w:r w:rsidR="00080B39" w:rsidRPr="00980F9B">
        <w:rPr>
          <w:rFonts w:ascii="Arial" w:hAnsi="Arial" w:cs="Arial"/>
          <w:color w:val="7F7F7F" w:themeColor="text1" w:themeTint="80"/>
          <w:sz w:val="28"/>
          <w:szCs w:val="28"/>
          <w:shd w:val="clear" w:color="auto" w:fill="FFFFFF"/>
        </w:rPr>
        <w:t>му</w:t>
      </w:r>
      <w:proofErr w:type="spellEnd"/>
      <w:r w:rsidR="00EC25F2">
        <w:rPr>
          <w:rFonts w:ascii="Arial" w:hAnsi="Arial" w:cs="Arial"/>
          <w:color w:val="7F7F7F" w:themeColor="text1" w:themeTint="80"/>
          <w:sz w:val="28"/>
          <w:szCs w:val="28"/>
          <w:shd w:val="clear" w:color="auto" w:fill="FFFFFF"/>
        </w:rPr>
        <w:t xml:space="preserve"> – </w:t>
      </w:r>
      <w:proofErr w:type="spellStart"/>
      <w:r w:rsidR="00080B39" w:rsidRPr="00980F9B">
        <w:rPr>
          <w:rFonts w:ascii="Arial" w:hAnsi="Arial" w:cs="Arial"/>
          <w:color w:val="7F7F7F" w:themeColor="text1" w:themeTint="80"/>
          <w:sz w:val="28"/>
          <w:szCs w:val="28"/>
          <w:shd w:val="clear" w:color="auto" w:fill="FFFFFF"/>
        </w:rPr>
        <w:t>дълг</w:t>
      </w:r>
      <w:proofErr w:type="spellEnd"/>
      <w:r w:rsidR="00080B39" w:rsidRPr="00980F9B">
        <w:rPr>
          <w:rFonts w:ascii="Arial" w:hAnsi="Arial" w:cs="Arial"/>
          <w:color w:val="7F7F7F" w:themeColor="text1" w:themeTint="80"/>
          <w:sz w:val="28"/>
          <w:szCs w:val="28"/>
          <w:shd w:val="clear" w:color="auto" w:fill="FFFFFF"/>
        </w:rPr>
        <w:t xml:space="preserve"> </w:t>
      </w:r>
      <w:proofErr w:type="spellStart"/>
      <w:r w:rsidR="00080B39" w:rsidRPr="00980F9B">
        <w:rPr>
          <w:rFonts w:ascii="Arial" w:hAnsi="Arial" w:cs="Arial"/>
          <w:color w:val="7F7F7F" w:themeColor="text1" w:themeTint="80"/>
          <w:sz w:val="28"/>
          <w:szCs w:val="28"/>
          <w:shd w:val="clear" w:color="auto" w:fill="FFFFFF"/>
        </w:rPr>
        <w:t>на</w:t>
      </w:r>
      <w:proofErr w:type="spellEnd"/>
      <w:r w:rsidR="00080B39" w:rsidRPr="00980F9B">
        <w:rPr>
          <w:rFonts w:ascii="Arial" w:hAnsi="Arial" w:cs="Arial"/>
          <w:color w:val="7F7F7F" w:themeColor="text1" w:themeTint="80"/>
          <w:sz w:val="28"/>
          <w:szCs w:val="28"/>
          <w:shd w:val="clear" w:color="auto" w:fill="FFFFFF"/>
        </w:rPr>
        <w:t> </w:t>
      </w:r>
      <w:proofErr w:type="spellStart"/>
      <w:r w:rsidR="00080B39" w:rsidRPr="00980F9B">
        <w:rPr>
          <w:rStyle w:val="Emphasis"/>
          <w:rFonts w:ascii="Arial" w:hAnsi="Arial" w:cs="Arial"/>
          <w:bCs/>
          <w:iCs w:val="0"/>
          <w:color w:val="7F7F7F" w:themeColor="text1" w:themeTint="80"/>
          <w:sz w:val="28"/>
          <w:szCs w:val="28"/>
          <w:shd w:val="clear" w:color="auto" w:fill="FFFFFF"/>
        </w:rPr>
        <w:t>всички</w:t>
      </w:r>
      <w:proofErr w:type="spellEnd"/>
      <w:r w:rsidR="00080B39" w:rsidRPr="00980F9B">
        <w:rPr>
          <w:rFonts w:ascii="Arial" w:hAnsi="Arial" w:cs="Arial"/>
          <w:color w:val="7F7F7F" w:themeColor="text1" w:themeTint="80"/>
          <w:sz w:val="28"/>
          <w:szCs w:val="28"/>
          <w:shd w:val="clear" w:color="auto" w:fill="FFFFFF"/>
        </w:rPr>
        <w:t xml:space="preserve">.” </w:t>
      </w:r>
    </w:p>
    <w:p w14:paraId="0E2B35D3" w14:textId="4CED1807" w:rsidR="00384203" w:rsidRPr="00980F9B" w:rsidRDefault="00370E00" w:rsidP="00080B39">
      <w:pPr>
        <w:jc w:val="right"/>
        <w:rPr>
          <w:rFonts w:ascii="Arial" w:hAnsi="Arial" w:cs="Arial"/>
          <w:i/>
          <w:color w:val="7F7F7F" w:themeColor="text1" w:themeTint="80"/>
          <w:sz w:val="18"/>
          <w:szCs w:val="18"/>
          <w:lang w:val="bg-BG"/>
        </w:rPr>
      </w:pPr>
      <w:r>
        <w:rPr>
          <w:rFonts w:ascii="Arial" w:hAnsi="Arial" w:cs="Arial"/>
          <w:i/>
          <w:color w:val="7F7F7F" w:themeColor="text1" w:themeTint="80"/>
          <w:sz w:val="18"/>
          <w:szCs w:val="18"/>
          <w:shd w:val="clear" w:color="auto" w:fill="FFFFFF"/>
          <w:lang w:val="bg-BG"/>
        </w:rPr>
        <w:t>а</w:t>
      </w:r>
      <w:proofErr w:type="spellStart"/>
      <w:r w:rsidR="00080B39" w:rsidRPr="00980F9B">
        <w:rPr>
          <w:rFonts w:ascii="Arial" w:hAnsi="Arial" w:cs="Arial"/>
          <w:i/>
          <w:color w:val="7F7F7F" w:themeColor="text1" w:themeTint="80"/>
          <w:sz w:val="18"/>
          <w:szCs w:val="18"/>
          <w:shd w:val="clear" w:color="auto" w:fill="FFFFFF"/>
        </w:rPr>
        <w:t>кад</w:t>
      </w:r>
      <w:proofErr w:type="spellEnd"/>
      <w:r w:rsidR="00080B39" w:rsidRPr="00980F9B">
        <w:rPr>
          <w:rFonts w:ascii="Arial" w:hAnsi="Arial" w:cs="Arial"/>
          <w:i/>
          <w:color w:val="7F7F7F" w:themeColor="text1" w:themeTint="80"/>
          <w:sz w:val="18"/>
          <w:szCs w:val="18"/>
          <w:shd w:val="clear" w:color="auto" w:fill="FFFFFF"/>
        </w:rPr>
        <w:t xml:space="preserve">. </w:t>
      </w:r>
      <w:proofErr w:type="spellStart"/>
      <w:r w:rsidR="00080B39" w:rsidRPr="00980F9B">
        <w:rPr>
          <w:rFonts w:ascii="Arial" w:hAnsi="Arial" w:cs="Arial"/>
          <w:i/>
          <w:color w:val="7F7F7F" w:themeColor="text1" w:themeTint="80"/>
          <w:sz w:val="18"/>
          <w:szCs w:val="18"/>
          <w:shd w:val="clear" w:color="auto" w:fill="FFFFFF"/>
        </w:rPr>
        <w:t>Константин</w:t>
      </w:r>
      <w:proofErr w:type="spellEnd"/>
      <w:r w:rsidR="00080B39" w:rsidRPr="00980F9B">
        <w:rPr>
          <w:rFonts w:ascii="Arial" w:hAnsi="Arial" w:cs="Arial"/>
          <w:i/>
          <w:color w:val="7F7F7F" w:themeColor="text1" w:themeTint="80"/>
          <w:sz w:val="18"/>
          <w:szCs w:val="18"/>
          <w:shd w:val="clear" w:color="auto" w:fill="FFFFFF"/>
        </w:rPr>
        <w:t xml:space="preserve"> </w:t>
      </w:r>
      <w:proofErr w:type="spellStart"/>
      <w:r w:rsidR="00080B39" w:rsidRPr="00980F9B">
        <w:rPr>
          <w:rFonts w:ascii="Arial" w:hAnsi="Arial" w:cs="Arial"/>
          <w:i/>
          <w:color w:val="7F7F7F" w:themeColor="text1" w:themeTint="80"/>
          <w:sz w:val="18"/>
          <w:szCs w:val="18"/>
          <w:shd w:val="clear" w:color="auto" w:fill="FFFFFF"/>
        </w:rPr>
        <w:t>Пашев</w:t>
      </w:r>
      <w:proofErr w:type="spellEnd"/>
      <w:r w:rsidR="00080B39" w:rsidRPr="00980F9B">
        <w:rPr>
          <w:rFonts w:ascii="Arial" w:hAnsi="Arial" w:cs="Arial"/>
          <w:i/>
          <w:color w:val="7F7F7F" w:themeColor="text1" w:themeTint="80"/>
          <w:sz w:val="18"/>
          <w:szCs w:val="18"/>
          <w:shd w:val="clear" w:color="auto" w:fill="FFFFFF"/>
        </w:rPr>
        <w:t> </w:t>
      </w:r>
    </w:p>
    <w:p w14:paraId="306972AA" w14:textId="77777777" w:rsidR="00384203" w:rsidRDefault="00384203" w:rsidP="00384203">
      <w:pPr>
        <w:jc w:val="center"/>
        <w:rPr>
          <w:b/>
          <w:sz w:val="56"/>
          <w:szCs w:val="56"/>
          <w:lang w:val="bg-BG"/>
        </w:rPr>
      </w:pPr>
    </w:p>
    <w:p w14:paraId="37595510" w14:textId="19021665" w:rsidR="005E43DA" w:rsidRPr="00384203" w:rsidRDefault="00384203" w:rsidP="00384203">
      <w:pPr>
        <w:jc w:val="center"/>
        <w:rPr>
          <w:b/>
          <w:sz w:val="56"/>
          <w:szCs w:val="56"/>
          <w:lang w:val="bg-BG"/>
        </w:rPr>
      </w:pPr>
      <w:r w:rsidRPr="00384203">
        <w:rPr>
          <w:b/>
          <w:sz w:val="56"/>
          <w:szCs w:val="56"/>
          <w:lang w:val="bg-BG"/>
        </w:rPr>
        <w:t>П</w:t>
      </w:r>
      <w:r w:rsidR="00080B39">
        <w:rPr>
          <w:b/>
          <w:sz w:val="56"/>
          <w:szCs w:val="56"/>
          <w:lang w:val="bg-BG"/>
        </w:rPr>
        <w:t>латформа</w:t>
      </w:r>
    </w:p>
    <w:p w14:paraId="0605991E" w14:textId="77777777" w:rsidR="00384203" w:rsidRDefault="00384203" w:rsidP="00384203">
      <w:pPr>
        <w:jc w:val="center"/>
        <w:rPr>
          <w:b/>
          <w:sz w:val="40"/>
          <w:szCs w:val="40"/>
          <w:lang w:val="bg-BG"/>
        </w:rPr>
      </w:pPr>
    </w:p>
    <w:p w14:paraId="5BA96B9E" w14:textId="77777777" w:rsidR="00080B39" w:rsidRDefault="00384203" w:rsidP="00080B39">
      <w:pPr>
        <w:jc w:val="center"/>
        <w:rPr>
          <w:b/>
          <w:sz w:val="32"/>
          <w:szCs w:val="32"/>
          <w:lang w:val="bg-BG"/>
        </w:rPr>
      </w:pPr>
      <w:r w:rsidRPr="00384203">
        <w:rPr>
          <w:b/>
          <w:sz w:val="32"/>
          <w:szCs w:val="32"/>
          <w:lang w:val="bg-BG"/>
        </w:rPr>
        <w:t xml:space="preserve">за развитие </w:t>
      </w:r>
      <w:r w:rsidR="00080B39">
        <w:rPr>
          <w:b/>
          <w:sz w:val="32"/>
          <w:szCs w:val="32"/>
          <w:lang w:val="bg-BG"/>
        </w:rPr>
        <w:t xml:space="preserve">на БДО за мандатния период </w:t>
      </w:r>
    </w:p>
    <w:p w14:paraId="54738CC4" w14:textId="6F21D148" w:rsidR="00384203" w:rsidRPr="00384203" w:rsidRDefault="00080B39" w:rsidP="00080B39">
      <w:pPr>
        <w:jc w:val="center"/>
        <w:rPr>
          <w:b/>
          <w:sz w:val="32"/>
          <w:szCs w:val="32"/>
          <w:lang w:val="bg-BG"/>
        </w:rPr>
      </w:pPr>
      <w:r>
        <w:rPr>
          <w:b/>
          <w:sz w:val="32"/>
          <w:szCs w:val="32"/>
          <w:lang w:val="bg-BG"/>
        </w:rPr>
        <w:t>2024</w:t>
      </w:r>
      <w:r w:rsidR="00EC25F2">
        <w:rPr>
          <w:b/>
          <w:sz w:val="32"/>
          <w:szCs w:val="32"/>
        </w:rPr>
        <w:t>–</w:t>
      </w:r>
      <w:r>
        <w:rPr>
          <w:b/>
          <w:sz w:val="32"/>
          <w:szCs w:val="32"/>
          <w:lang w:val="bg-BG"/>
        </w:rPr>
        <w:t>2026 година</w:t>
      </w:r>
    </w:p>
    <w:p w14:paraId="0054E4B2" w14:textId="09C4DBD2" w:rsidR="00384203" w:rsidRDefault="00EC25F2" w:rsidP="00384203">
      <w:pPr>
        <w:jc w:val="center"/>
        <w:rPr>
          <w:rFonts w:cstheme="minorHAnsi"/>
          <w:b/>
          <w:sz w:val="32"/>
          <w:szCs w:val="32"/>
          <w:lang w:val="bg-BG"/>
        </w:rPr>
      </w:pPr>
      <w:r>
        <w:rPr>
          <w:rFonts w:cstheme="minorHAnsi"/>
          <w:b/>
          <w:sz w:val="32"/>
          <w:szCs w:val="32"/>
          <w:lang w:val="bg-BG"/>
        </w:rPr>
        <w:t>ч</w:t>
      </w:r>
      <w:r w:rsidR="00384203" w:rsidRPr="00384203">
        <w:rPr>
          <w:rFonts w:cstheme="minorHAnsi"/>
          <w:b/>
          <w:sz w:val="32"/>
          <w:szCs w:val="32"/>
          <w:lang w:val="bg-BG"/>
        </w:rPr>
        <w:t>л</w:t>
      </w:r>
      <w:r>
        <w:rPr>
          <w:rFonts w:cstheme="minorHAnsi"/>
          <w:b/>
          <w:sz w:val="32"/>
          <w:szCs w:val="32"/>
          <w:lang w:val="bg-BG"/>
        </w:rPr>
        <w:t>.-</w:t>
      </w:r>
      <w:r w:rsidR="00384203" w:rsidRPr="00384203">
        <w:rPr>
          <w:rFonts w:cstheme="minorHAnsi"/>
          <w:b/>
          <w:sz w:val="32"/>
          <w:szCs w:val="32"/>
          <w:lang w:val="bg-BG"/>
        </w:rPr>
        <w:t xml:space="preserve">кор. </w:t>
      </w:r>
      <w:r>
        <w:rPr>
          <w:rFonts w:cstheme="minorHAnsi"/>
          <w:b/>
          <w:sz w:val="32"/>
          <w:szCs w:val="32"/>
          <w:lang w:val="bg-BG"/>
        </w:rPr>
        <w:t>п</w:t>
      </w:r>
      <w:r w:rsidR="00384203" w:rsidRPr="00384203">
        <w:rPr>
          <w:rFonts w:cstheme="minorHAnsi"/>
          <w:b/>
          <w:sz w:val="32"/>
          <w:szCs w:val="32"/>
          <w:lang w:val="bg-BG"/>
        </w:rPr>
        <w:t>роф. д-р Христина Групчева дмн,</w:t>
      </w:r>
    </w:p>
    <w:p w14:paraId="38A99141" w14:textId="6569B5CF" w:rsidR="00384203" w:rsidRPr="008B21BD" w:rsidRDefault="00384203" w:rsidP="008B21BD">
      <w:pPr>
        <w:jc w:val="center"/>
        <w:rPr>
          <w:rFonts w:cstheme="minorHAnsi"/>
          <w:b/>
          <w:sz w:val="32"/>
          <w:szCs w:val="32"/>
        </w:rPr>
      </w:pPr>
      <w:r w:rsidRPr="00384203">
        <w:rPr>
          <w:rFonts w:cstheme="minorHAnsi"/>
          <w:b/>
          <w:sz w:val="32"/>
          <w:szCs w:val="32"/>
        </w:rPr>
        <w:t>FEBO, FICO, FBCLA, FIACLE</w:t>
      </w:r>
    </w:p>
    <w:p w14:paraId="1B169BE2" w14:textId="77B64793" w:rsidR="00384203" w:rsidRPr="00384203" w:rsidRDefault="00384203" w:rsidP="00714E66">
      <w:pPr>
        <w:jc w:val="center"/>
        <w:rPr>
          <w:i/>
          <w:sz w:val="28"/>
          <w:szCs w:val="28"/>
          <w:lang w:val="bg-BG"/>
        </w:rPr>
      </w:pPr>
      <w:r w:rsidRPr="00384203">
        <w:rPr>
          <w:i/>
          <w:sz w:val="28"/>
          <w:szCs w:val="28"/>
          <w:lang w:val="bg-BG"/>
        </w:rPr>
        <w:t xml:space="preserve">Варна </w:t>
      </w:r>
    </w:p>
    <w:p w14:paraId="20EC1913" w14:textId="2F0AC057" w:rsidR="00384203" w:rsidRDefault="00080B39" w:rsidP="008B21BD">
      <w:pPr>
        <w:jc w:val="center"/>
        <w:rPr>
          <w:i/>
          <w:sz w:val="28"/>
          <w:szCs w:val="28"/>
          <w:lang w:val="bg-BG"/>
        </w:rPr>
      </w:pPr>
      <w:r>
        <w:rPr>
          <w:i/>
          <w:sz w:val="28"/>
          <w:szCs w:val="28"/>
          <w:lang w:val="bg-BG"/>
        </w:rPr>
        <w:t>Октомври</w:t>
      </w:r>
      <w:r w:rsidR="00384203" w:rsidRPr="00384203">
        <w:rPr>
          <w:i/>
          <w:sz w:val="28"/>
          <w:szCs w:val="28"/>
          <w:lang w:val="bg-BG"/>
        </w:rPr>
        <w:t xml:space="preserve"> 2024</w:t>
      </w:r>
    </w:p>
    <w:p w14:paraId="4A819E46" w14:textId="77777777" w:rsidR="00080B39" w:rsidRPr="00384203" w:rsidRDefault="00080B39" w:rsidP="008B21BD">
      <w:pPr>
        <w:jc w:val="center"/>
        <w:rPr>
          <w:i/>
          <w:sz w:val="28"/>
          <w:szCs w:val="28"/>
          <w:lang w:val="bg-BG"/>
        </w:rPr>
      </w:pPr>
    </w:p>
    <w:p w14:paraId="792106A6" w14:textId="77777777" w:rsidR="005E43DA" w:rsidRDefault="005E43DA">
      <w:pPr>
        <w:rPr>
          <w:lang w:val="bg-BG"/>
        </w:rPr>
      </w:pPr>
    </w:p>
    <w:p w14:paraId="03090538" w14:textId="77777777" w:rsidR="005E43DA" w:rsidRPr="00980F9B" w:rsidRDefault="005E43DA">
      <w:pPr>
        <w:rPr>
          <w:rFonts w:cstheme="minorHAnsi"/>
          <w:lang w:val="bg-BG"/>
        </w:rPr>
      </w:pPr>
      <w:r w:rsidRPr="00980F9B">
        <w:rPr>
          <w:rFonts w:cstheme="minorHAnsi"/>
          <w:lang w:val="bg-BG"/>
        </w:rPr>
        <w:lastRenderedPageBreak/>
        <w:t>Уважаеми колеги,</w:t>
      </w:r>
    </w:p>
    <w:p w14:paraId="0C19F303" w14:textId="77777777" w:rsidR="005E43DA" w:rsidRPr="00980F9B" w:rsidRDefault="005E43DA">
      <w:pPr>
        <w:rPr>
          <w:rFonts w:cstheme="minorHAnsi"/>
          <w:lang w:val="bg-BG"/>
        </w:rPr>
      </w:pPr>
    </w:p>
    <w:p w14:paraId="5A8C8060" w14:textId="51753992" w:rsidR="00F02FD7" w:rsidRPr="00980F9B" w:rsidRDefault="00080B39" w:rsidP="00A23813">
      <w:pPr>
        <w:jc w:val="both"/>
        <w:rPr>
          <w:rFonts w:cstheme="minorHAnsi"/>
          <w:lang w:val="bg-BG"/>
        </w:rPr>
      </w:pPr>
      <w:r w:rsidRPr="00980F9B">
        <w:rPr>
          <w:rFonts w:cstheme="minorHAnsi"/>
          <w:lang w:val="bg-BG"/>
        </w:rPr>
        <w:t>Българското дружество по офталмология обединява нашата общност 97 години и скоро навършва своя 100</w:t>
      </w:r>
      <w:r w:rsidR="00EC25F2">
        <w:rPr>
          <w:rFonts w:cstheme="minorHAnsi"/>
          <w:lang w:val="bg-BG"/>
        </w:rPr>
        <w:t>-</w:t>
      </w:r>
      <w:r w:rsidRPr="00980F9B">
        <w:rPr>
          <w:rFonts w:cstheme="minorHAnsi"/>
          <w:lang w:val="bg-BG"/>
        </w:rPr>
        <w:t xml:space="preserve">годишен юбилей. Това е едно от най-старите медицински дружества в България, създадено благодарение на патрона на българската офталмология </w:t>
      </w:r>
      <w:r w:rsidR="00EC25F2">
        <w:rPr>
          <w:rFonts w:cstheme="minorHAnsi"/>
          <w:lang w:val="bg-BG"/>
        </w:rPr>
        <w:t>а</w:t>
      </w:r>
      <w:r w:rsidRPr="00980F9B">
        <w:rPr>
          <w:rFonts w:cstheme="minorHAnsi"/>
          <w:lang w:val="bg-BG"/>
        </w:rPr>
        <w:t>кадемик К.Па</w:t>
      </w:r>
      <w:r w:rsidR="00690FEF" w:rsidRPr="00980F9B">
        <w:rPr>
          <w:rFonts w:cstheme="minorHAnsi"/>
          <w:lang w:val="bg-BG"/>
        </w:rPr>
        <w:t>шев. От 1933 г</w:t>
      </w:r>
      <w:r w:rsidR="00EC25F2">
        <w:rPr>
          <w:rFonts w:cstheme="minorHAnsi"/>
          <w:lang w:val="bg-BG"/>
        </w:rPr>
        <w:t>.</w:t>
      </w:r>
      <w:r w:rsidR="00690FEF" w:rsidRPr="00980F9B">
        <w:rPr>
          <w:rFonts w:cstheme="minorHAnsi"/>
          <w:lang w:val="bg-BG"/>
        </w:rPr>
        <w:t xml:space="preserve"> започва издаването и на списание </w:t>
      </w:r>
      <w:r w:rsidR="00EC25F2">
        <w:rPr>
          <w:rFonts w:cstheme="minorHAnsi"/>
          <w:lang w:val="bg-BG"/>
        </w:rPr>
        <w:t>„</w:t>
      </w:r>
      <w:r w:rsidR="00690FEF" w:rsidRPr="00980F9B">
        <w:rPr>
          <w:rFonts w:cstheme="minorHAnsi"/>
          <w:lang w:val="bg-BG"/>
        </w:rPr>
        <w:t>Български офталмологичен преглед</w:t>
      </w:r>
      <w:r w:rsidR="00EC25F2">
        <w:rPr>
          <w:rFonts w:cstheme="minorHAnsi"/>
          <w:lang w:val="bg-BG"/>
        </w:rPr>
        <w:t>“</w:t>
      </w:r>
      <w:r w:rsidR="00690FEF" w:rsidRPr="00980F9B">
        <w:rPr>
          <w:rFonts w:cstheme="minorHAnsi"/>
          <w:lang w:val="bg-BG"/>
        </w:rPr>
        <w:t>.</w:t>
      </w:r>
      <w:r w:rsidR="00EC25F2">
        <w:rPr>
          <w:rFonts w:cstheme="minorHAnsi"/>
          <w:lang w:val="bg-BG"/>
        </w:rPr>
        <w:t xml:space="preserve"> </w:t>
      </w:r>
      <w:r w:rsidR="00690FEF" w:rsidRPr="00980F9B">
        <w:rPr>
          <w:rFonts w:cstheme="minorHAnsi"/>
          <w:lang w:val="bg-BG"/>
        </w:rPr>
        <w:t xml:space="preserve">Дружеството е член на секцията по офталмология към Съюза на медицинските дружества на Европа и на Международния съвет по офталмология. Това прави членовете на дружеството пълноправни за двете организации и дава възможност на младите български офталмолози да се явяват на изпитите на Европейския борд по офталмология и Световния съвет по офталмология. Дружеството организира конгреси на всеки две години, а в алтернативните години тематични конференции. </w:t>
      </w:r>
    </w:p>
    <w:p w14:paraId="74418BEE" w14:textId="17E55E5F" w:rsidR="008B21BD" w:rsidRPr="00980F9B" w:rsidRDefault="00EB1A97" w:rsidP="00A23813">
      <w:pPr>
        <w:jc w:val="both"/>
        <w:rPr>
          <w:rFonts w:cstheme="minorHAnsi"/>
          <w:lang w:val="bg-BG"/>
        </w:rPr>
      </w:pPr>
      <w:r w:rsidRPr="00980F9B">
        <w:rPr>
          <w:rFonts w:cstheme="minorHAnsi"/>
          <w:lang w:val="bg-BG"/>
        </w:rPr>
        <w:t xml:space="preserve">Решението да </w:t>
      </w:r>
      <w:r w:rsidR="005106DB" w:rsidRPr="00980F9B">
        <w:rPr>
          <w:rFonts w:cstheme="minorHAnsi"/>
          <w:lang w:val="bg-BG"/>
        </w:rPr>
        <w:t xml:space="preserve">се кандидатирам </w:t>
      </w:r>
      <w:r w:rsidRPr="00980F9B">
        <w:rPr>
          <w:rFonts w:cstheme="minorHAnsi"/>
          <w:lang w:val="bg-BG"/>
        </w:rPr>
        <w:t>за</w:t>
      </w:r>
      <w:r w:rsidR="00690FEF" w:rsidRPr="00980F9B">
        <w:rPr>
          <w:rFonts w:cstheme="minorHAnsi"/>
          <w:lang w:val="bg-BG"/>
        </w:rPr>
        <w:t xml:space="preserve"> втори мандат за Председател</w:t>
      </w:r>
      <w:r w:rsidR="00EC25F2">
        <w:rPr>
          <w:rFonts w:cstheme="minorHAnsi"/>
          <w:lang w:val="bg-BG"/>
        </w:rPr>
        <w:t xml:space="preserve"> </w:t>
      </w:r>
      <w:r w:rsidRPr="00980F9B">
        <w:rPr>
          <w:rFonts w:cstheme="minorHAnsi"/>
          <w:lang w:val="bg-BG"/>
        </w:rPr>
        <w:t xml:space="preserve">е комбинация от </w:t>
      </w:r>
      <w:r w:rsidR="00690FEF" w:rsidRPr="00980F9B">
        <w:rPr>
          <w:rFonts w:cstheme="minorHAnsi"/>
          <w:lang w:val="bg-BG"/>
        </w:rPr>
        <w:t>общностна</w:t>
      </w:r>
      <w:r w:rsidRPr="00980F9B">
        <w:rPr>
          <w:rFonts w:cstheme="minorHAnsi"/>
          <w:lang w:val="bg-BG"/>
        </w:rPr>
        <w:t xml:space="preserve"> принадлежност, </w:t>
      </w:r>
      <w:r w:rsidR="00690FEF" w:rsidRPr="00980F9B">
        <w:rPr>
          <w:rFonts w:cstheme="minorHAnsi"/>
          <w:lang w:val="bg-BG"/>
        </w:rPr>
        <w:t>международен опит във всички аспекти на офталмологията и очното здраве, административни умения</w:t>
      </w:r>
      <w:r w:rsidRPr="00980F9B">
        <w:rPr>
          <w:rFonts w:cstheme="minorHAnsi"/>
          <w:lang w:val="bg-BG"/>
        </w:rPr>
        <w:t xml:space="preserve">, </w:t>
      </w:r>
      <w:r w:rsidR="005106DB" w:rsidRPr="00980F9B">
        <w:rPr>
          <w:rFonts w:cstheme="minorHAnsi"/>
          <w:lang w:val="bg-BG"/>
        </w:rPr>
        <w:t>способност и желание да нося отговорност</w:t>
      </w:r>
      <w:r w:rsidR="00F21A10" w:rsidRPr="00980F9B">
        <w:rPr>
          <w:rFonts w:cstheme="minorHAnsi"/>
          <w:lang w:val="bg-BG"/>
        </w:rPr>
        <w:t xml:space="preserve"> и да работя за издигане на престижа на нашата прекрасна специалност.</w:t>
      </w:r>
      <w:r w:rsidR="00EC25F2">
        <w:rPr>
          <w:rFonts w:cstheme="minorHAnsi"/>
          <w:lang w:val="bg-BG"/>
        </w:rPr>
        <w:t xml:space="preserve"> </w:t>
      </w:r>
      <w:r w:rsidRPr="00980F9B">
        <w:rPr>
          <w:rFonts w:cstheme="minorHAnsi"/>
          <w:lang w:val="bg-BG"/>
        </w:rPr>
        <w:t xml:space="preserve">През цялата ми тридесетгодишна кариера съм се стремяла да дам най-доброто за своите пациенти, своите </w:t>
      </w:r>
      <w:r w:rsidR="00F21A10" w:rsidRPr="00980F9B">
        <w:rPr>
          <w:rFonts w:cstheme="minorHAnsi"/>
          <w:lang w:val="bg-BG"/>
        </w:rPr>
        <w:t xml:space="preserve">колеги </w:t>
      </w:r>
      <w:r w:rsidRPr="00980F9B">
        <w:rPr>
          <w:rFonts w:cstheme="minorHAnsi"/>
          <w:lang w:val="bg-BG"/>
        </w:rPr>
        <w:t xml:space="preserve">и българската </w:t>
      </w:r>
      <w:r w:rsidR="00F21A10" w:rsidRPr="00980F9B">
        <w:rPr>
          <w:rFonts w:cstheme="minorHAnsi"/>
          <w:lang w:val="bg-BG"/>
        </w:rPr>
        <w:t>офталмология</w:t>
      </w:r>
      <w:r w:rsidRPr="00980F9B">
        <w:rPr>
          <w:rFonts w:cstheme="minorHAnsi"/>
          <w:lang w:val="bg-BG"/>
        </w:rPr>
        <w:t xml:space="preserve">. В последните 15 години към портфолиото си добавих и административно-управленска дейност на различни нива. Всичко това ми дава увереност, че мога </w:t>
      </w:r>
      <w:r w:rsidR="00A36CA7">
        <w:rPr>
          <w:rFonts w:cstheme="minorHAnsi"/>
          <w:lang w:val="bg-BG"/>
        </w:rPr>
        <w:t xml:space="preserve">отново </w:t>
      </w:r>
      <w:r w:rsidRPr="00980F9B">
        <w:rPr>
          <w:rFonts w:cstheme="minorHAnsi"/>
          <w:lang w:val="bg-BG"/>
        </w:rPr>
        <w:t xml:space="preserve">да поема компетентно и отговорно </w:t>
      </w:r>
      <w:r w:rsidR="00F21A10" w:rsidRPr="00980F9B">
        <w:rPr>
          <w:rFonts w:cstheme="minorHAnsi"/>
          <w:lang w:val="bg-BG"/>
        </w:rPr>
        <w:t xml:space="preserve">ръководството на дружеството </w:t>
      </w:r>
      <w:r w:rsidRPr="00980F9B">
        <w:rPr>
          <w:rFonts w:cstheme="minorHAnsi"/>
          <w:lang w:val="bg-BG"/>
        </w:rPr>
        <w:t>с ясното съзнание, че най-ценния</w:t>
      </w:r>
      <w:r w:rsidR="005106DB" w:rsidRPr="00980F9B">
        <w:rPr>
          <w:rFonts w:cstheme="minorHAnsi"/>
          <w:lang w:val="bg-BG"/>
        </w:rPr>
        <w:t>т</w:t>
      </w:r>
      <w:r w:rsidRPr="00980F9B">
        <w:rPr>
          <w:rFonts w:cstheme="minorHAnsi"/>
          <w:lang w:val="bg-BG"/>
        </w:rPr>
        <w:t xml:space="preserve"> капитал на</w:t>
      </w:r>
      <w:r w:rsidR="00F21A10" w:rsidRPr="00980F9B">
        <w:rPr>
          <w:rFonts w:cstheme="minorHAnsi"/>
          <w:lang w:val="bg-BG"/>
        </w:rPr>
        <w:t xml:space="preserve"> офталмологията са</w:t>
      </w:r>
      <w:r w:rsidR="00980F9B" w:rsidRPr="00980F9B">
        <w:rPr>
          <w:rFonts w:cstheme="minorHAnsi"/>
        </w:rPr>
        <w:t xml:space="preserve"> </w:t>
      </w:r>
      <w:r w:rsidR="00980F9B" w:rsidRPr="00980F9B">
        <w:rPr>
          <w:rFonts w:cstheme="minorHAnsi"/>
          <w:lang w:val="bg-BG"/>
        </w:rPr>
        <w:t>хората и особено</w:t>
      </w:r>
      <w:r w:rsidR="00F21A10" w:rsidRPr="00980F9B">
        <w:rPr>
          <w:rFonts w:cstheme="minorHAnsi"/>
          <w:lang w:val="bg-BG"/>
        </w:rPr>
        <w:t xml:space="preserve"> младите ни надежди – специализанти и офталмолози в зората на своята кариера. В предходния мандат поставихме акцент върху тяхното обучение и усъвършенстване на специфичните им хирургически умения. Вярвам, че тази тенденция ще се запази устойчиво и в следващите години.</w:t>
      </w:r>
    </w:p>
    <w:p w14:paraId="4BE83962" w14:textId="5562318F" w:rsidR="001E6C29" w:rsidRPr="00980F9B" w:rsidRDefault="00EB1A97" w:rsidP="00A23813">
      <w:pPr>
        <w:jc w:val="both"/>
        <w:rPr>
          <w:rFonts w:cstheme="minorHAnsi"/>
          <w:lang w:val="bg-BG"/>
        </w:rPr>
      </w:pPr>
      <w:r w:rsidRPr="00980F9B">
        <w:rPr>
          <w:rFonts w:cstheme="minorHAnsi"/>
          <w:lang w:val="bg-BG"/>
        </w:rPr>
        <w:t xml:space="preserve">Моята </w:t>
      </w:r>
      <w:r w:rsidRPr="00980F9B">
        <w:rPr>
          <w:rFonts w:cstheme="minorHAnsi"/>
          <w:b/>
          <w:lang w:val="bg-BG"/>
        </w:rPr>
        <w:t>визия</w:t>
      </w:r>
      <w:r w:rsidRPr="00980F9B">
        <w:rPr>
          <w:rFonts w:cstheme="minorHAnsi"/>
          <w:lang w:val="bg-BG"/>
        </w:rPr>
        <w:t xml:space="preserve"> за развитие на</w:t>
      </w:r>
      <w:r w:rsidR="00F21A10" w:rsidRPr="00980F9B">
        <w:rPr>
          <w:rFonts w:cstheme="minorHAnsi"/>
          <w:lang w:val="bg-BG"/>
        </w:rPr>
        <w:t xml:space="preserve"> дружеството е разширяване на дейността в обществена полза с цел постигане на по-голяма устойчивост на всички мерки за опазване на очното здраве при осигуряване на ресурси за качествена работа и непрекъснато обучение на офталмолозите.</w:t>
      </w:r>
      <w:r w:rsidR="00EC25F2">
        <w:rPr>
          <w:rFonts w:cstheme="minorHAnsi"/>
          <w:lang w:val="bg-BG"/>
        </w:rPr>
        <w:t xml:space="preserve"> </w:t>
      </w:r>
      <w:r w:rsidR="001E6C29" w:rsidRPr="00980F9B">
        <w:rPr>
          <w:rFonts w:cstheme="minorHAnsi"/>
          <w:lang w:val="bg-BG"/>
        </w:rPr>
        <w:t xml:space="preserve">Във всяко свое начинание съм се опитвала да се ръководя от крилатата фраза на </w:t>
      </w:r>
      <w:r w:rsidR="00C04490" w:rsidRPr="00980F9B">
        <w:rPr>
          <w:rFonts w:cstheme="minorHAnsi"/>
          <w:lang w:val="bg-BG"/>
        </w:rPr>
        <w:t>Сенека: „Поправяй миналото, ръководи настоящето, предвиждай бъдещето“.</w:t>
      </w:r>
      <w:r w:rsidR="00EC25F2">
        <w:rPr>
          <w:rFonts w:cstheme="minorHAnsi"/>
          <w:lang w:val="bg-BG"/>
        </w:rPr>
        <w:t xml:space="preserve"> </w:t>
      </w:r>
    </w:p>
    <w:p w14:paraId="51A58F90" w14:textId="2420D0FF" w:rsidR="00367F0E" w:rsidRPr="00980F9B" w:rsidRDefault="003B7F7B" w:rsidP="00A23813">
      <w:pPr>
        <w:jc w:val="both"/>
        <w:rPr>
          <w:rFonts w:cstheme="minorHAnsi"/>
          <w:lang w:val="bg-BG"/>
        </w:rPr>
      </w:pPr>
      <w:r w:rsidRPr="00980F9B">
        <w:rPr>
          <w:rFonts w:cstheme="minorHAnsi"/>
          <w:lang w:val="bg-BG"/>
        </w:rPr>
        <w:t>За да продължи</w:t>
      </w:r>
      <w:r w:rsidR="001E6C29" w:rsidRPr="00980F9B">
        <w:rPr>
          <w:rFonts w:cstheme="minorHAnsi"/>
          <w:lang w:val="bg-BG"/>
        </w:rPr>
        <w:t xml:space="preserve"> своята обединителна за цялата общност роля, БДО през следващия мандат ще продължи както следва:</w:t>
      </w:r>
    </w:p>
    <w:p w14:paraId="57816592" w14:textId="3D2F6D4E" w:rsidR="00367F0E" w:rsidRPr="00980F9B" w:rsidRDefault="001E6C29" w:rsidP="00A23813">
      <w:pPr>
        <w:pStyle w:val="ListParagraph"/>
        <w:numPr>
          <w:ilvl w:val="0"/>
          <w:numId w:val="1"/>
        </w:numPr>
        <w:jc w:val="both"/>
        <w:rPr>
          <w:rFonts w:cstheme="minorHAnsi"/>
          <w:lang w:val="bg-BG"/>
        </w:rPr>
      </w:pPr>
      <w:r w:rsidRPr="00980F9B">
        <w:rPr>
          <w:rFonts w:cstheme="minorHAnsi"/>
          <w:lang w:val="bg-BG"/>
        </w:rPr>
        <w:t>Организиране на годишни конференции и конгреси, по предвидените в устава правила</w:t>
      </w:r>
      <w:r w:rsidR="001E3DC2" w:rsidRPr="00980F9B">
        <w:rPr>
          <w:rFonts w:cstheme="minorHAnsi"/>
          <w:color w:val="000000" w:themeColor="text1"/>
          <w:lang w:val="bg-BG"/>
        </w:rPr>
        <w:t>;</w:t>
      </w:r>
    </w:p>
    <w:p w14:paraId="1A227F36" w14:textId="725027A6" w:rsidR="00367F0E" w:rsidRPr="00980F9B" w:rsidRDefault="001E6C29" w:rsidP="00A23813">
      <w:pPr>
        <w:pStyle w:val="ListParagraph"/>
        <w:numPr>
          <w:ilvl w:val="0"/>
          <w:numId w:val="1"/>
        </w:numPr>
        <w:jc w:val="both"/>
        <w:rPr>
          <w:rFonts w:cstheme="minorHAnsi"/>
          <w:color w:val="000000" w:themeColor="text1"/>
          <w:lang w:val="bg-BG"/>
        </w:rPr>
      </w:pPr>
      <w:r w:rsidRPr="00980F9B">
        <w:rPr>
          <w:rFonts w:cstheme="minorHAnsi"/>
          <w:color w:val="000000" w:themeColor="text1"/>
          <w:lang w:val="bg-BG"/>
        </w:rPr>
        <w:t>Осигуряване на ресурси за непрекъснато обучение</w:t>
      </w:r>
      <w:r w:rsidR="00367F0E" w:rsidRPr="00980F9B">
        <w:rPr>
          <w:rFonts w:cstheme="minorHAnsi"/>
          <w:color w:val="000000" w:themeColor="text1"/>
          <w:lang w:val="bg-BG"/>
        </w:rPr>
        <w:t>;</w:t>
      </w:r>
    </w:p>
    <w:p w14:paraId="3877070B" w14:textId="6B80A0C8" w:rsidR="00367F0E" w:rsidRPr="00980F9B" w:rsidRDefault="001E6C29" w:rsidP="00A23813">
      <w:pPr>
        <w:pStyle w:val="ListParagraph"/>
        <w:numPr>
          <w:ilvl w:val="0"/>
          <w:numId w:val="1"/>
        </w:numPr>
        <w:jc w:val="both"/>
        <w:rPr>
          <w:rFonts w:cstheme="minorHAnsi"/>
          <w:color w:val="000000" w:themeColor="text1"/>
          <w:lang w:val="bg-BG"/>
        </w:rPr>
      </w:pPr>
      <w:r w:rsidRPr="00980F9B">
        <w:rPr>
          <w:rFonts w:cstheme="minorHAnsi"/>
          <w:color w:val="000000" w:themeColor="text1"/>
          <w:lang w:val="bg-BG"/>
        </w:rPr>
        <w:t>Работа с институциите с цел подобряване на офталмологичната грижа и условията за упражняване на професията очен лекар</w:t>
      </w:r>
      <w:r w:rsidR="00367F0E" w:rsidRPr="00980F9B">
        <w:rPr>
          <w:rFonts w:cstheme="minorHAnsi"/>
          <w:color w:val="000000" w:themeColor="text1"/>
          <w:lang w:val="bg-BG"/>
        </w:rPr>
        <w:t>;</w:t>
      </w:r>
    </w:p>
    <w:p w14:paraId="49561553" w14:textId="7C28FA53" w:rsidR="00367F0E" w:rsidRPr="00980F9B" w:rsidRDefault="001E6C29" w:rsidP="00A23813">
      <w:pPr>
        <w:pStyle w:val="ListParagraph"/>
        <w:numPr>
          <w:ilvl w:val="0"/>
          <w:numId w:val="1"/>
        </w:numPr>
        <w:jc w:val="both"/>
        <w:rPr>
          <w:rFonts w:cstheme="minorHAnsi"/>
          <w:color w:val="000000" w:themeColor="text1"/>
          <w:lang w:val="bg-BG"/>
        </w:rPr>
      </w:pPr>
      <w:r w:rsidRPr="00980F9B">
        <w:rPr>
          <w:rFonts w:cstheme="minorHAnsi"/>
          <w:color w:val="000000" w:themeColor="text1"/>
          <w:lang w:val="bg-BG"/>
        </w:rPr>
        <w:t>Работа с пациентските и други обществени организации</w:t>
      </w:r>
      <w:r w:rsidR="00367F0E" w:rsidRPr="00980F9B">
        <w:rPr>
          <w:rFonts w:cstheme="minorHAnsi"/>
          <w:color w:val="000000" w:themeColor="text1"/>
          <w:lang w:val="bg-BG"/>
        </w:rPr>
        <w:t>;</w:t>
      </w:r>
    </w:p>
    <w:p w14:paraId="067CF350" w14:textId="732342CD" w:rsidR="00367F0E" w:rsidRPr="00980F9B" w:rsidRDefault="001E6C29" w:rsidP="00A23813">
      <w:pPr>
        <w:pStyle w:val="ListParagraph"/>
        <w:numPr>
          <w:ilvl w:val="0"/>
          <w:numId w:val="1"/>
        </w:numPr>
        <w:jc w:val="both"/>
        <w:rPr>
          <w:rFonts w:cstheme="minorHAnsi"/>
          <w:color w:val="000000" w:themeColor="text1"/>
          <w:lang w:val="bg-BG"/>
        </w:rPr>
      </w:pPr>
      <w:r w:rsidRPr="00980F9B">
        <w:rPr>
          <w:rFonts w:cstheme="minorHAnsi"/>
          <w:color w:val="000000" w:themeColor="text1"/>
          <w:lang w:val="bg-BG"/>
        </w:rPr>
        <w:t>Издаване на списанието „Български офталмологичен преглед“</w:t>
      </w:r>
      <w:r w:rsidR="00367F0E" w:rsidRPr="00980F9B">
        <w:rPr>
          <w:rFonts w:cstheme="minorHAnsi"/>
          <w:color w:val="000000" w:themeColor="text1"/>
          <w:lang w:val="bg-BG"/>
        </w:rPr>
        <w:t>;</w:t>
      </w:r>
    </w:p>
    <w:p w14:paraId="028EF598" w14:textId="322991CA" w:rsidR="00132A6F" w:rsidRPr="00980F9B" w:rsidRDefault="001E6C29" w:rsidP="00A23813">
      <w:pPr>
        <w:pStyle w:val="ListParagraph"/>
        <w:numPr>
          <w:ilvl w:val="0"/>
          <w:numId w:val="1"/>
        </w:numPr>
        <w:jc w:val="both"/>
        <w:rPr>
          <w:rFonts w:cstheme="minorHAnsi"/>
          <w:lang w:val="bg-BG"/>
        </w:rPr>
      </w:pPr>
      <w:r w:rsidRPr="00980F9B">
        <w:rPr>
          <w:rFonts w:cstheme="minorHAnsi"/>
          <w:lang w:val="bg-BG"/>
        </w:rPr>
        <w:t>Обучение на младите надежди на българската офталмология с осигуряване на повече възможности за изграждане на хирургически умения;</w:t>
      </w:r>
    </w:p>
    <w:p w14:paraId="41707E2B" w14:textId="3E4128E4" w:rsidR="00132A6F" w:rsidRPr="00980F9B" w:rsidRDefault="001E6C29" w:rsidP="00A23813">
      <w:pPr>
        <w:pStyle w:val="ListParagraph"/>
        <w:numPr>
          <w:ilvl w:val="0"/>
          <w:numId w:val="1"/>
        </w:numPr>
        <w:jc w:val="both"/>
        <w:rPr>
          <w:rFonts w:cstheme="minorHAnsi"/>
          <w:lang w:val="bg-BG"/>
        </w:rPr>
      </w:pPr>
      <w:r w:rsidRPr="00980F9B">
        <w:rPr>
          <w:rFonts w:cstheme="minorHAnsi"/>
          <w:lang w:val="bg-BG"/>
        </w:rPr>
        <w:t>Сътрудничество с индустрията с цел постигане на баланс и увеличаване на възможностите за нови терапии и изграждане на референтни центрове в България</w:t>
      </w:r>
      <w:r w:rsidR="00132A6F" w:rsidRPr="00980F9B">
        <w:rPr>
          <w:rFonts w:cstheme="minorHAnsi"/>
          <w:lang w:val="bg-BG"/>
        </w:rPr>
        <w:t>;</w:t>
      </w:r>
    </w:p>
    <w:p w14:paraId="13A50913" w14:textId="295DA9A1" w:rsidR="00132A6F" w:rsidRPr="00980F9B" w:rsidRDefault="00493486" w:rsidP="00A23813">
      <w:pPr>
        <w:pStyle w:val="ListParagraph"/>
        <w:numPr>
          <w:ilvl w:val="0"/>
          <w:numId w:val="1"/>
        </w:numPr>
        <w:jc w:val="both"/>
        <w:rPr>
          <w:rFonts w:cstheme="minorHAnsi"/>
          <w:lang w:val="bg-BG"/>
        </w:rPr>
      </w:pPr>
      <w:r w:rsidRPr="00980F9B">
        <w:rPr>
          <w:rFonts w:cstheme="minorHAnsi"/>
          <w:lang w:val="bg-BG"/>
        </w:rPr>
        <w:lastRenderedPageBreak/>
        <w:t>Експертна и</w:t>
      </w:r>
      <w:r w:rsidR="00317561" w:rsidRPr="00980F9B">
        <w:rPr>
          <w:rFonts w:cstheme="minorHAnsi"/>
          <w:lang w:val="bg-BG"/>
        </w:rPr>
        <w:t xml:space="preserve"> консултативна дейност на регионално, национално и </w:t>
      </w:r>
      <w:r w:rsidR="007D75EC" w:rsidRPr="00980F9B">
        <w:rPr>
          <w:rFonts w:cstheme="minorHAnsi"/>
          <w:lang w:val="bg-BG"/>
        </w:rPr>
        <w:t xml:space="preserve">европейско </w:t>
      </w:r>
      <w:r w:rsidR="00317561" w:rsidRPr="00980F9B">
        <w:rPr>
          <w:rFonts w:cstheme="minorHAnsi"/>
          <w:lang w:val="bg-BG"/>
        </w:rPr>
        <w:t>ниво с</w:t>
      </w:r>
      <w:r w:rsidRPr="00980F9B">
        <w:rPr>
          <w:rFonts w:cstheme="minorHAnsi"/>
          <w:lang w:val="bg-BG"/>
        </w:rPr>
        <w:t xml:space="preserve"> акцент върху здравните политики </w:t>
      </w:r>
      <w:r w:rsidR="00980F9B" w:rsidRPr="00980F9B">
        <w:rPr>
          <w:rFonts w:cstheme="minorHAnsi"/>
          <w:lang w:val="bg-BG"/>
        </w:rPr>
        <w:t>свързани с очното здраве</w:t>
      </w:r>
      <w:r w:rsidRPr="00980F9B">
        <w:rPr>
          <w:rFonts w:cstheme="minorHAnsi"/>
          <w:lang w:val="bg-BG"/>
        </w:rPr>
        <w:t>;</w:t>
      </w:r>
    </w:p>
    <w:p w14:paraId="3D59D307" w14:textId="1E317F52" w:rsidR="00493486" w:rsidRPr="00980F9B" w:rsidRDefault="001E6C29" w:rsidP="00A23813">
      <w:pPr>
        <w:pStyle w:val="ListParagraph"/>
        <w:numPr>
          <w:ilvl w:val="0"/>
          <w:numId w:val="1"/>
        </w:numPr>
        <w:jc w:val="both"/>
        <w:rPr>
          <w:rFonts w:cstheme="minorHAnsi"/>
          <w:lang w:val="bg-BG"/>
        </w:rPr>
      </w:pPr>
      <w:r w:rsidRPr="00980F9B">
        <w:rPr>
          <w:rFonts w:cstheme="minorHAnsi"/>
          <w:lang w:val="bg-BG"/>
        </w:rPr>
        <w:t xml:space="preserve">Международна </w:t>
      </w:r>
      <w:r w:rsidR="00784B83" w:rsidRPr="00980F9B">
        <w:rPr>
          <w:rFonts w:cstheme="minorHAnsi"/>
          <w:lang w:val="bg-BG"/>
        </w:rPr>
        <w:t>дейност</w:t>
      </w:r>
      <w:r w:rsidRPr="00980F9B">
        <w:rPr>
          <w:rFonts w:cstheme="minorHAnsi"/>
          <w:lang w:val="bg-BG"/>
        </w:rPr>
        <w:t xml:space="preserve"> съвместно с другите офталмологични и медицински дружества </w:t>
      </w:r>
      <w:r w:rsidR="00784B83" w:rsidRPr="00980F9B">
        <w:rPr>
          <w:rFonts w:cstheme="minorHAnsi"/>
          <w:lang w:val="bg-BG"/>
        </w:rPr>
        <w:t xml:space="preserve">и утвърждаване на престижа </w:t>
      </w:r>
      <w:r w:rsidR="002D79D2">
        <w:rPr>
          <w:rFonts w:cstheme="minorHAnsi"/>
          <w:lang w:val="bg-BG"/>
        </w:rPr>
        <w:t xml:space="preserve">на </w:t>
      </w:r>
      <w:r w:rsidR="007D75EC" w:rsidRPr="00980F9B">
        <w:rPr>
          <w:rFonts w:cstheme="minorHAnsi"/>
          <w:lang w:val="bg-BG"/>
        </w:rPr>
        <w:t xml:space="preserve">българската </w:t>
      </w:r>
      <w:r w:rsidRPr="00980F9B">
        <w:rPr>
          <w:rFonts w:cstheme="minorHAnsi"/>
          <w:lang w:val="bg-BG"/>
        </w:rPr>
        <w:t>офталмология</w:t>
      </w:r>
      <w:r w:rsidR="00784B83" w:rsidRPr="00980F9B">
        <w:rPr>
          <w:rFonts w:cstheme="minorHAnsi"/>
          <w:lang w:val="bg-BG"/>
        </w:rPr>
        <w:t>;</w:t>
      </w:r>
    </w:p>
    <w:p w14:paraId="3A018511" w14:textId="54125CA5" w:rsidR="00132A6F" w:rsidRPr="00980F9B" w:rsidRDefault="00493486" w:rsidP="00A23813">
      <w:pPr>
        <w:pStyle w:val="ListParagraph"/>
        <w:numPr>
          <w:ilvl w:val="0"/>
          <w:numId w:val="1"/>
        </w:numPr>
        <w:jc w:val="both"/>
        <w:rPr>
          <w:rFonts w:cstheme="minorHAnsi"/>
          <w:lang w:val="bg-BG"/>
        </w:rPr>
      </w:pPr>
      <w:r w:rsidRPr="00980F9B">
        <w:rPr>
          <w:rFonts w:cstheme="minorHAnsi"/>
          <w:lang w:val="bg-BG"/>
        </w:rPr>
        <w:t>Активна общес</w:t>
      </w:r>
      <w:r w:rsidR="00784B83" w:rsidRPr="00980F9B">
        <w:rPr>
          <w:rFonts w:cstheme="minorHAnsi"/>
          <w:lang w:val="bg-BG"/>
        </w:rPr>
        <w:t>твена дейност, медийна и информац</w:t>
      </w:r>
      <w:r w:rsidR="00980F9B" w:rsidRPr="00980F9B">
        <w:rPr>
          <w:rFonts w:cstheme="minorHAnsi"/>
          <w:lang w:val="bg-BG"/>
        </w:rPr>
        <w:t>ионно-популяризационна политики.</w:t>
      </w:r>
      <w:r w:rsidR="001E6C29" w:rsidRPr="00980F9B">
        <w:rPr>
          <w:rFonts w:cstheme="minorHAnsi"/>
          <w:lang w:val="bg-BG"/>
        </w:rPr>
        <w:t xml:space="preserve"> </w:t>
      </w:r>
    </w:p>
    <w:p w14:paraId="675AA8A0" w14:textId="53443129" w:rsidR="00784B83" w:rsidRPr="00980F9B" w:rsidRDefault="00784B83" w:rsidP="00A23813">
      <w:pPr>
        <w:jc w:val="both"/>
        <w:rPr>
          <w:rFonts w:cstheme="minorHAnsi"/>
          <w:lang w:val="bg-BG"/>
        </w:rPr>
      </w:pPr>
      <w:r w:rsidRPr="00980F9B">
        <w:rPr>
          <w:rFonts w:cstheme="minorHAnsi"/>
          <w:lang w:val="bg-BG"/>
        </w:rPr>
        <w:t xml:space="preserve">Цялостната </w:t>
      </w:r>
      <w:r w:rsidR="00980F9B" w:rsidRPr="00980F9B">
        <w:rPr>
          <w:rFonts w:cstheme="minorHAnsi"/>
          <w:lang w:val="bg-BG"/>
        </w:rPr>
        <w:t xml:space="preserve">дейност </w:t>
      </w:r>
      <w:r w:rsidRPr="00980F9B">
        <w:rPr>
          <w:rFonts w:cstheme="minorHAnsi"/>
          <w:lang w:val="bg-BG"/>
        </w:rPr>
        <w:t xml:space="preserve">за осъществяване на тези комплексни </w:t>
      </w:r>
      <w:r w:rsidR="00980F9B" w:rsidRPr="00980F9B">
        <w:rPr>
          <w:rFonts w:cstheme="minorHAnsi"/>
          <w:lang w:val="bg-BG"/>
        </w:rPr>
        <w:t>активности</w:t>
      </w:r>
      <w:r w:rsidRPr="00980F9B">
        <w:rPr>
          <w:rFonts w:cstheme="minorHAnsi"/>
          <w:lang w:val="bg-BG"/>
        </w:rPr>
        <w:t xml:space="preserve"> ще бъде подчинена на законодателните уредби на Република България и </w:t>
      </w:r>
      <w:r w:rsidR="00394688" w:rsidRPr="00980F9B">
        <w:rPr>
          <w:rFonts w:cstheme="minorHAnsi"/>
          <w:lang w:val="bg-BG"/>
        </w:rPr>
        <w:t>Устава на БДО с грижа за всеки член на дружеството, офталмолог и специализант.</w:t>
      </w:r>
      <w:r w:rsidR="00132DCA" w:rsidRPr="00980F9B">
        <w:rPr>
          <w:rFonts w:cstheme="minorHAnsi"/>
          <w:lang w:val="bg-BG"/>
        </w:rPr>
        <w:t xml:space="preserve"> </w:t>
      </w:r>
    </w:p>
    <w:p w14:paraId="6058C801" w14:textId="6BEE41E8" w:rsidR="00132DCA" w:rsidRPr="00980F9B" w:rsidRDefault="00132DCA" w:rsidP="00A23813">
      <w:pPr>
        <w:jc w:val="both"/>
        <w:rPr>
          <w:rFonts w:cstheme="minorHAnsi"/>
          <w:lang w:val="bg-BG"/>
        </w:rPr>
      </w:pPr>
      <w:r w:rsidRPr="00980F9B">
        <w:rPr>
          <w:rFonts w:cstheme="minorHAnsi"/>
          <w:lang w:val="bg-BG"/>
        </w:rPr>
        <w:t>Стратегически</w:t>
      </w:r>
      <w:r w:rsidR="00317561" w:rsidRPr="00980F9B">
        <w:rPr>
          <w:rFonts w:cstheme="minorHAnsi"/>
          <w:lang w:val="bg-BG"/>
        </w:rPr>
        <w:t xml:space="preserve">те </w:t>
      </w:r>
      <w:r w:rsidR="00317561" w:rsidRPr="00980F9B">
        <w:rPr>
          <w:rFonts w:cstheme="minorHAnsi"/>
          <w:b/>
          <w:lang w:val="bg-BG"/>
        </w:rPr>
        <w:t>цели</w:t>
      </w:r>
      <w:r w:rsidR="00317561" w:rsidRPr="00980F9B">
        <w:rPr>
          <w:rFonts w:cstheme="minorHAnsi"/>
          <w:lang w:val="bg-BG"/>
        </w:rPr>
        <w:t xml:space="preserve"> </w:t>
      </w:r>
      <w:r w:rsidR="00821CC2" w:rsidRPr="00980F9B">
        <w:rPr>
          <w:rFonts w:cstheme="minorHAnsi"/>
          <w:lang w:val="bg-BG"/>
        </w:rPr>
        <w:t xml:space="preserve">в </w:t>
      </w:r>
      <w:r w:rsidR="00317561" w:rsidRPr="00980F9B">
        <w:rPr>
          <w:rFonts w:cstheme="minorHAnsi"/>
          <w:lang w:val="bg-BG"/>
        </w:rPr>
        <w:t>настоящата</w:t>
      </w:r>
      <w:r w:rsidR="00EC25F2">
        <w:rPr>
          <w:rFonts w:cstheme="minorHAnsi"/>
          <w:lang w:val="bg-BG"/>
        </w:rPr>
        <w:t xml:space="preserve"> </w:t>
      </w:r>
      <w:r w:rsidR="00394688" w:rsidRPr="00980F9B">
        <w:rPr>
          <w:rFonts w:cstheme="minorHAnsi"/>
          <w:lang w:val="bg-BG"/>
        </w:rPr>
        <w:t>платформа могат да се дефинират</w:t>
      </w:r>
      <w:r w:rsidR="002D79D2">
        <w:rPr>
          <w:rFonts w:cstheme="minorHAnsi"/>
          <w:lang w:val="bg-BG"/>
        </w:rPr>
        <w:t>,</w:t>
      </w:r>
      <w:r w:rsidR="00394688" w:rsidRPr="00980F9B">
        <w:rPr>
          <w:rFonts w:cstheme="minorHAnsi"/>
          <w:lang w:val="bg-BG"/>
        </w:rPr>
        <w:t xml:space="preserve"> както следва:</w:t>
      </w:r>
    </w:p>
    <w:p w14:paraId="4AE4CE1E" w14:textId="31D9CF40" w:rsidR="002F46A3" w:rsidRPr="00980F9B" w:rsidRDefault="00394688" w:rsidP="00A23813">
      <w:pPr>
        <w:pStyle w:val="ListParagraph"/>
        <w:numPr>
          <w:ilvl w:val="0"/>
          <w:numId w:val="2"/>
        </w:numPr>
        <w:jc w:val="both"/>
        <w:rPr>
          <w:rFonts w:cstheme="minorHAnsi"/>
          <w:lang w:val="bg-BG"/>
        </w:rPr>
      </w:pPr>
      <w:r w:rsidRPr="00980F9B">
        <w:rPr>
          <w:rFonts w:cstheme="minorHAnsi"/>
          <w:lang w:val="bg-BG"/>
        </w:rPr>
        <w:t>Стимулиране на офталмолозите за активна лечебна дейност</w:t>
      </w:r>
      <w:r w:rsidR="005C5506" w:rsidRPr="00980F9B">
        <w:rPr>
          <w:rFonts w:cstheme="minorHAnsi"/>
          <w:lang w:val="bg-BG"/>
        </w:rPr>
        <w:t xml:space="preserve"> и интерес към непрекъснато обучение с цел</w:t>
      </w:r>
      <w:r w:rsidRPr="00980F9B">
        <w:rPr>
          <w:rFonts w:cstheme="minorHAnsi"/>
          <w:lang w:val="bg-BG"/>
        </w:rPr>
        <w:t xml:space="preserve"> разширяване на портфолиото от предлагани медицински услуги</w:t>
      </w:r>
      <w:r w:rsidR="005C5506" w:rsidRPr="00980F9B">
        <w:rPr>
          <w:rFonts w:cstheme="minorHAnsi"/>
          <w:lang w:val="bg-BG"/>
        </w:rPr>
        <w:t xml:space="preserve"> и</w:t>
      </w:r>
      <w:r w:rsidRPr="00980F9B">
        <w:rPr>
          <w:rFonts w:cstheme="minorHAnsi"/>
          <w:lang w:val="bg-BG"/>
        </w:rPr>
        <w:t xml:space="preserve"> </w:t>
      </w:r>
      <w:r w:rsidR="005C5506" w:rsidRPr="00980F9B">
        <w:rPr>
          <w:rFonts w:cstheme="minorHAnsi"/>
          <w:lang w:val="bg-BG"/>
        </w:rPr>
        <w:t xml:space="preserve">въвеждане на нови </w:t>
      </w:r>
      <w:r w:rsidRPr="00980F9B">
        <w:rPr>
          <w:rFonts w:cstheme="minorHAnsi"/>
          <w:lang w:val="bg-BG"/>
        </w:rPr>
        <w:t xml:space="preserve">методики и технологии. </w:t>
      </w:r>
    </w:p>
    <w:p w14:paraId="5329660A" w14:textId="5429D27F" w:rsidR="00394688" w:rsidRPr="00980F9B" w:rsidRDefault="00394688" w:rsidP="00A23813">
      <w:pPr>
        <w:pStyle w:val="ListParagraph"/>
        <w:numPr>
          <w:ilvl w:val="0"/>
          <w:numId w:val="2"/>
        </w:numPr>
        <w:jc w:val="both"/>
        <w:rPr>
          <w:rFonts w:cstheme="minorHAnsi"/>
          <w:lang w:val="bg-BG"/>
        </w:rPr>
      </w:pPr>
      <w:r w:rsidRPr="00980F9B">
        <w:rPr>
          <w:rFonts w:cstheme="minorHAnsi"/>
          <w:lang w:val="bg-BG"/>
        </w:rPr>
        <w:t>Работа със специализантите и младите офталмолози за подобряване на практическите им умения чрез виртуални и реални обучения.</w:t>
      </w:r>
    </w:p>
    <w:p w14:paraId="637D2D19" w14:textId="0BF087D8" w:rsidR="005C5506" w:rsidRPr="00980F9B" w:rsidRDefault="005C5506" w:rsidP="00A23813">
      <w:pPr>
        <w:pStyle w:val="ListParagraph"/>
        <w:numPr>
          <w:ilvl w:val="0"/>
          <w:numId w:val="2"/>
        </w:numPr>
        <w:jc w:val="both"/>
        <w:rPr>
          <w:rFonts w:cstheme="minorHAnsi"/>
          <w:lang w:val="bg-BG"/>
        </w:rPr>
      </w:pPr>
      <w:r w:rsidRPr="00980F9B">
        <w:rPr>
          <w:rFonts w:cstheme="minorHAnsi"/>
          <w:lang w:val="bg-BG"/>
        </w:rPr>
        <w:t>Работа с институциите по нормативните документи</w:t>
      </w:r>
      <w:r w:rsidR="002D79D2">
        <w:rPr>
          <w:rFonts w:cstheme="minorHAnsi"/>
          <w:lang w:val="bg-BG"/>
        </w:rPr>
        <w:t>,</w:t>
      </w:r>
      <w:r w:rsidRPr="00980F9B">
        <w:rPr>
          <w:rFonts w:cstheme="minorHAnsi"/>
          <w:lang w:val="bg-BG"/>
        </w:rPr>
        <w:t xml:space="preserve"> свързани с професията, включително финализиране и приемане на „Стандарт по очни болести“. </w:t>
      </w:r>
      <w:r w:rsidR="00980F9B" w:rsidRPr="00980F9B">
        <w:rPr>
          <w:rFonts w:cstheme="minorHAnsi"/>
          <w:lang w:val="bg-BG"/>
        </w:rPr>
        <w:t>(</w:t>
      </w:r>
      <w:r w:rsidRPr="00980F9B">
        <w:rPr>
          <w:rFonts w:cstheme="minorHAnsi"/>
          <w:lang w:val="bg-BG"/>
        </w:rPr>
        <w:t xml:space="preserve">Липсата на актуален стандарт ни поставя в много неблагоприятни условия без възможност да се защитим при възникнали </w:t>
      </w:r>
      <w:r w:rsidR="00980F9B" w:rsidRPr="00980F9B">
        <w:rPr>
          <w:rFonts w:cstheme="minorHAnsi"/>
          <w:lang w:val="bg-BG"/>
        </w:rPr>
        <w:t>спорове, включително и съдебни.)</w:t>
      </w:r>
    </w:p>
    <w:p w14:paraId="46C425AC" w14:textId="59616D27" w:rsidR="00471D35" w:rsidRPr="00980F9B" w:rsidRDefault="00394688" w:rsidP="00A23813">
      <w:pPr>
        <w:pStyle w:val="ListParagraph"/>
        <w:numPr>
          <w:ilvl w:val="0"/>
          <w:numId w:val="2"/>
        </w:numPr>
        <w:jc w:val="both"/>
        <w:rPr>
          <w:rFonts w:cstheme="minorHAnsi"/>
          <w:lang w:val="bg-BG"/>
        </w:rPr>
      </w:pPr>
      <w:r w:rsidRPr="00980F9B">
        <w:rPr>
          <w:rFonts w:cstheme="minorHAnsi"/>
          <w:lang w:val="bg-BG"/>
        </w:rPr>
        <w:t xml:space="preserve">Сътрудничество с утвърдени </w:t>
      </w:r>
      <w:r w:rsidR="002D79D2">
        <w:rPr>
          <w:rFonts w:cstheme="minorHAnsi"/>
          <w:lang w:val="bg-BG"/>
        </w:rPr>
        <w:t>е</w:t>
      </w:r>
      <w:r w:rsidRPr="00980F9B">
        <w:rPr>
          <w:rFonts w:cstheme="minorHAnsi"/>
          <w:lang w:val="bg-BG"/>
        </w:rPr>
        <w:t xml:space="preserve">вропейски и световни учени с цел пренасяне на знание и опит в България. </w:t>
      </w:r>
    </w:p>
    <w:p w14:paraId="3F0E8DF8" w14:textId="4FA3AA0C" w:rsidR="005C5506" w:rsidRPr="00980F9B" w:rsidRDefault="00394688" w:rsidP="00A23813">
      <w:pPr>
        <w:pStyle w:val="ListParagraph"/>
        <w:numPr>
          <w:ilvl w:val="0"/>
          <w:numId w:val="2"/>
        </w:numPr>
        <w:jc w:val="both"/>
        <w:rPr>
          <w:rFonts w:cstheme="minorHAnsi"/>
          <w:lang w:val="bg-BG"/>
        </w:rPr>
      </w:pPr>
      <w:r w:rsidRPr="00980F9B">
        <w:rPr>
          <w:rFonts w:cstheme="minorHAnsi"/>
          <w:lang w:val="bg-BG"/>
        </w:rPr>
        <w:t>Създаване на</w:t>
      </w:r>
      <w:r w:rsidR="00E813D0" w:rsidRPr="00980F9B">
        <w:rPr>
          <w:rFonts w:cstheme="minorHAnsi"/>
          <w:lang w:val="bg-BG"/>
        </w:rPr>
        <w:t xml:space="preserve"> бизнес партньорствата</w:t>
      </w:r>
      <w:r w:rsidR="00EC25F2">
        <w:rPr>
          <w:rFonts w:cstheme="minorHAnsi"/>
          <w:lang w:val="bg-BG"/>
        </w:rPr>
        <w:t xml:space="preserve"> </w:t>
      </w:r>
      <w:r w:rsidRPr="00980F9B">
        <w:rPr>
          <w:rFonts w:cstheme="minorHAnsi"/>
          <w:lang w:val="bg-BG"/>
        </w:rPr>
        <w:t xml:space="preserve">с индустрията </w:t>
      </w:r>
      <w:r w:rsidR="00E813D0" w:rsidRPr="00980F9B">
        <w:rPr>
          <w:rFonts w:cstheme="minorHAnsi"/>
          <w:lang w:val="bg-BG"/>
        </w:rPr>
        <w:t xml:space="preserve">и представяне на нови продукти, услуги, методологии. </w:t>
      </w:r>
    </w:p>
    <w:p w14:paraId="57F10C2F" w14:textId="77777777" w:rsidR="005C5506" w:rsidRPr="00980F9B" w:rsidRDefault="005C5506" w:rsidP="00A23813">
      <w:pPr>
        <w:pStyle w:val="ListParagraph"/>
        <w:numPr>
          <w:ilvl w:val="0"/>
          <w:numId w:val="2"/>
        </w:numPr>
        <w:jc w:val="both"/>
        <w:rPr>
          <w:rFonts w:cstheme="minorHAnsi"/>
          <w:lang w:val="bg-BG"/>
        </w:rPr>
      </w:pPr>
      <w:r w:rsidRPr="00980F9B">
        <w:rPr>
          <w:rFonts w:cstheme="minorHAnsi"/>
          <w:lang w:val="bg-BG"/>
        </w:rPr>
        <w:t xml:space="preserve">Издигане на обществения престиж на Българското дружество по офталмология, като стожер на „очното здраве“ в България. </w:t>
      </w:r>
    </w:p>
    <w:p w14:paraId="7C904FE9" w14:textId="0E42560E" w:rsidR="006E05A3" w:rsidRPr="00980F9B" w:rsidRDefault="006E05A3" w:rsidP="00A23813">
      <w:pPr>
        <w:jc w:val="both"/>
        <w:rPr>
          <w:rFonts w:cstheme="minorHAnsi"/>
          <w:lang w:val="bg-BG"/>
        </w:rPr>
      </w:pPr>
      <w:r w:rsidRPr="00980F9B">
        <w:rPr>
          <w:rFonts w:cstheme="minorHAnsi"/>
          <w:lang w:val="bg-BG"/>
        </w:rPr>
        <w:t xml:space="preserve">За постигане на </w:t>
      </w:r>
      <w:r w:rsidR="007D75EC" w:rsidRPr="00980F9B">
        <w:rPr>
          <w:rFonts w:cstheme="minorHAnsi"/>
          <w:lang w:val="bg-BG"/>
        </w:rPr>
        <w:t xml:space="preserve">ефективност в </w:t>
      </w:r>
      <w:r w:rsidRPr="00980F9B">
        <w:rPr>
          <w:rFonts w:cstheme="minorHAnsi"/>
          <w:lang w:val="bg-BG"/>
        </w:rPr>
        <w:t>управление</w:t>
      </w:r>
      <w:r w:rsidR="007D75EC" w:rsidRPr="00980F9B">
        <w:rPr>
          <w:rFonts w:cstheme="minorHAnsi"/>
          <w:lang w:val="bg-BG"/>
        </w:rPr>
        <w:t>то</w:t>
      </w:r>
      <w:r w:rsidRPr="00980F9B">
        <w:rPr>
          <w:rFonts w:cstheme="minorHAnsi"/>
          <w:lang w:val="bg-BG"/>
        </w:rPr>
        <w:t xml:space="preserve"> ще бъдат спазвани следните ръководни принципи:</w:t>
      </w:r>
    </w:p>
    <w:p w14:paraId="47568A11" w14:textId="6F05F51B" w:rsidR="006E05A3" w:rsidRPr="00980F9B" w:rsidRDefault="006E05A3" w:rsidP="00A23813">
      <w:pPr>
        <w:pStyle w:val="ListParagraph"/>
        <w:numPr>
          <w:ilvl w:val="0"/>
          <w:numId w:val="1"/>
        </w:numPr>
        <w:jc w:val="both"/>
        <w:rPr>
          <w:rFonts w:cstheme="minorHAnsi"/>
          <w:lang w:val="bg-BG"/>
        </w:rPr>
      </w:pPr>
      <w:r w:rsidRPr="00980F9B">
        <w:rPr>
          <w:rFonts w:cstheme="minorHAnsi"/>
          <w:lang w:val="bg-BG"/>
        </w:rPr>
        <w:t>Приемственост и продължаване на проектите</w:t>
      </w:r>
      <w:r w:rsidR="00AD2264" w:rsidRPr="00980F9B">
        <w:rPr>
          <w:rFonts w:cstheme="minorHAnsi"/>
        </w:rPr>
        <w:t xml:space="preserve"> и </w:t>
      </w:r>
      <w:proofErr w:type="spellStart"/>
      <w:r w:rsidR="00AD2264" w:rsidRPr="00980F9B">
        <w:rPr>
          <w:rFonts w:cstheme="minorHAnsi"/>
        </w:rPr>
        <w:t>дейностите</w:t>
      </w:r>
      <w:proofErr w:type="spellEnd"/>
      <w:r w:rsidR="002D79D2">
        <w:rPr>
          <w:rFonts w:cstheme="minorHAnsi"/>
          <w:lang w:val="bg-BG"/>
        </w:rPr>
        <w:t>,</w:t>
      </w:r>
      <w:r w:rsidRPr="00980F9B">
        <w:rPr>
          <w:rFonts w:cstheme="minorHAnsi"/>
          <w:lang w:val="bg-BG"/>
        </w:rPr>
        <w:t xml:space="preserve"> заложени от предишни периоди</w:t>
      </w:r>
      <w:r w:rsidR="002D79D2">
        <w:rPr>
          <w:rFonts w:cstheme="minorHAnsi"/>
          <w:lang w:val="bg-BG"/>
        </w:rPr>
        <w:t>;</w:t>
      </w:r>
    </w:p>
    <w:p w14:paraId="5DFB81B8" w14:textId="52225A07" w:rsidR="005E43DA" w:rsidRPr="00980F9B" w:rsidRDefault="006E05A3" w:rsidP="00A23813">
      <w:pPr>
        <w:pStyle w:val="ListParagraph"/>
        <w:numPr>
          <w:ilvl w:val="0"/>
          <w:numId w:val="1"/>
        </w:numPr>
        <w:jc w:val="both"/>
        <w:rPr>
          <w:rFonts w:cstheme="minorHAnsi"/>
          <w:lang w:val="bg-BG"/>
        </w:rPr>
      </w:pPr>
      <w:r w:rsidRPr="00980F9B">
        <w:rPr>
          <w:rFonts w:cstheme="minorHAnsi"/>
          <w:lang w:val="bg-BG"/>
        </w:rPr>
        <w:t>Прозрачност в управлението и</w:t>
      </w:r>
      <w:r w:rsidR="002F122F" w:rsidRPr="00980F9B">
        <w:rPr>
          <w:rFonts w:cstheme="minorHAnsi"/>
          <w:lang w:val="bg-BG"/>
        </w:rPr>
        <w:t xml:space="preserve"> обективна и критична оценка на цял</w:t>
      </w:r>
      <w:r w:rsidR="005C5506" w:rsidRPr="00980F9B">
        <w:rPr>
          <w:rFonts w:cstheme="minorHAnsi"/>
          <w:lang w:val="bg-BG"/>
        </w:rPr>
        <w:t>остната дейност</w:t>
      </w:r>
      <w:r w:rsidR="002D79D2">
        <w:rPr>
          <w:rFonts w:cstheme="minorHAnsi"/>
          <w:lang w:val="bg-BG"/>
        </w:rPr>
        <w:t>;</w:t>
      </w:r>
    </w:p>
    <w:p w14:paraId="14AC5DFE" w14:textId="0217F25A" w:rsidR="00857C6B" w:rsidRPr="00980F9B" w:rsidRDefault="00857C6B" w:rsidP="00A23813">
      <w:pPr>
        <w:pStyle w:val="ListParagraph"/>
        <w:numPr>
          <w:ilvl w:val="0"/>
          <w:numId w:val="1"/>
        </w:numPr>
        <w:jc w:val="both"/>
        <w:rPr>
          <w:rFonts w:cstheme="minorHAnsi"/>
          <w:lang w:val="bg-BG"/>
        </w:rPr>
      </w:pPr>
      <w:r w:rsidRPr="00980F9B">
        <w:rPr>
          <w:rFonts w:cstheme="minorHAnsi"/>
          <w:lang w:val="bg-BG"/>
        </w:rPr>
        <w:t>Последователност във вземане</w:t>
      </w:r>
      <w:r w:rsidR="002D79D2">
        <w:rPr>
          <w:rFonts w:cstheme="minorHAnsi"/>
          <w:lang w:val="bg-BG"/>
        </w:rPr>
        <w:t xml:space="preserve"> и</w:t>
      </w:r>
      <w:r w:rsidRPr="00980F9B">
        <w:rPr>
          <w:rFonts w:cstheme="minorHAnsi"/>
          <w:lang w:val="bg-BG"/>
        </w:rPr>
        <w:t xml:space="preserve"> изпълнение на решения и безпристрастност при отчитане на тяхното изпълнение</w:t>
      </w:r>
      <w:r w:rsidR="002D79D2">
        <w:rPr>
          <w:rFonts w:cstheme="minorHAnsi"/>
          <w:lang w:val="bg-BG"/>
        </w:rPr>
        <w:t>;</w:t>
      </w:r>
    </w:p>
    <w:p w14:paraId="339E8D33" w14:textId="3531128D" w:rsidR="00AD2264" w:rsidRPr="00980F9B" w:rsidRDefault="00AD2264" w:rsidP="00A23813">
      <w:pPr>
        <w:pStyle w:val="ListParagraph"/>
        <w:numPr>
          <w:ilvl w:val="0"/>
          <w:numId w:val="1"/>
        </w:numPr>
        <w:jc w:val="both"/>
        <w:rPr>
          <w:rFonts w:cstheme="minorHAnsi"/>
          <w:lang w:val="bg-BG"/>
        </w:rPr>
      </w:pPr>
      <w:r w:rsidRPr="00980F9B">
        <w:rPr>
          <w:rFonts w:cstheme="minorHAnsi"/>
          <w:lang w:val="bg-BG"/>
        </w:rPr>
        <w:t>Промоция на</w:t>
      </w:r>
      <w:r w:rsidR="00EC25F2">
        <w:rPr>
          <w:rFonts w:cstheme="minorHAnsi"/>
          <w:lang w:val="bg-BG"/>
        </w:rPr>
        <w:t xml:space="preserve"> </w:t>
      </w:r>
      <w:r w:rsidR="005C5506" w:rsidRPr="00980F9B">
        <w:rPr>
          <w:rFonts w:cstheme="minorHAnsi"/>
          <w:lang w:val="bg-BG"/>
        </w:rPr>
        <w:t>офталмологията на национално и световно ниво</w:t>
      </w:r>
      <w:r w:rsidR="002D79D2">
        <w:rPr>
          <w:rFonts w:cstheme="minorHAnsi"/>
          <w:lang w:val="bg-BG"/>
        </w:rPr>
        <w:t>;</w:t>
      </w:r>
    </w:p>
    <w:p w14:paraId="649BB2A5" w14:textId="6B3022DD" w:rsidR="00AD2264" w:rsidRPr="00980F9B" w:rsidRDefault="00AD2264" w:rsidP="00A23813">
      <w:pPr>
        <w:pStyle w:val="ListParagraph"/>
        <w:numPr>
          <w:ilvl w:val="0"/>
          <w:numId w:val="1"/>
        </w:numPr>
        <w:jc w:val="both"/>
        <w:rPr>
          <w:rFonts w:cstheme="minorHAnsi"/>
          <w:lang w:val="bg-BG"/>
        </w:rPr>
      </w:pPr>
      <w:r w:rsidRPr="00980F9B">
        <w:rPr>
          <w:rFonts w:cstheme="minorHAnsi"/>
          <w:lang w:val="bg-BG"/>
        </w:rPr>
        <w:t xml:space="preserve">Повишаване на </w:t>
      </w:r>
      <w:r w:rsidR="005C5506" w:rsidRPr="00980F9B">
        <w:rPr>
          <w:rFonts w:cstheme="minorHAnsi"/>
          <w:lang w:val="bg-BG"/>
        </w:rPr>
        <w:t>интереса към непрекъснатото обучение и развитие на всички членове</w:t>
      </w:r>
      <w:r w:rsidR="002D79D2">
        <w:rPr>
          <w:rFonts w:cstheme="minorHAnsi"/>
          <w:lang w:val="bg-BG"/>
        </w:rPr>
        <w:t>;</w:t>
      </w:r>
    </w:p>
    <w:p w14:paraId="4C45DC91" w14:textId="62A96B9F" w:rsidR="00AD2264" w:rsidRPr="00980F9B" w:rsidRDefault="00907282" w:rsidP="00A23813">
      <w:pPr>
        <w:pStyle w:val="ListParagraph"/>
        <w:numPr>
          <w:ilvl w:val="0"/>
          <w:numId w:val="1"/>
        </w:numPr>
        <w:jc w:val="both"/>
        <w:rPr>
          <w:rFonts w:cstheme="minorHAnsi"/>
          <w:lang w:val="bg-BG"/>
        </w:rPr>
      </w:pPr>
      <w:r w:rsidRPr="00980F9B">
        <w:rPr>
          <w:rFonts w:cstheme="minorHAnsi"/>
          <w:lang w:val="bg-BG"/>
        </w:rPr>
        <w:t xml:space="preserve">Приобщаване на </w:t>
      </w:r>
      <w:r w:rsidR="005C5506" w:rsidRPr="00980F9B">
        <w:rPr>
          <w:rFonts w:cstheme="minorHAnsi"/>
          <w:lang w:val="bg-BG"/>
        </w:rPr>
        <w:t>специализантите от началото на тяхното обучение към всички дейности на дружеството и стимулиране на тяхната активност</w:t>
      </w:r>
      <w:r w:rsidR="002D79D2">
        <w:rPr>
          <w:rFonts w:cstheme="minorHAnsi"/>
          <w:lang w:val="bg-BG"/>
        </w:rPr>
        <w:t>;</w:t>
      </w:r>
    </w:p>
    <w:p w14:paraId="2F2B83AA" w14:textId="3FD24CA5" w:rsidR="002F122F" w:rsidRPr="00980F9B" w:rsidRDefault="00857C6B" w:rsidP="00A23813">
      <w:pPr>
        <w:pStyle w:val="ListParagraph"/>
        <w:numPr>
          <w:ilvl w:val="0"/>
          <w:numId w:val="1"/>
        </w:numPr>
        <w:jc w:val="both"/>
        <w:rPr>
          <w:rFonts w:cstheme="minorHAnsi"/>
          <w:lang w:val="bg-BG"/>
        </w:rPr>
      </w:pPr>
      <w:r w:rsidRPr="00980F9B">
        <w:rPr>
          <w:rFonts w:cstheme="minorHAnsi"/>
          <w:lang w:val="bg-BG"/>
        </w:rPr>
        <w:t>Политика</w:t>
      </w:r>
      <w:r w:rsidR="002F122F" w:rsidRPr="00980F9B">
        <w:rPr>
          <w:rFonts w:cstheme="minorHAnsi"/>
          <w:lang w:val="bg-BG"/>
        </w:rPr>
        <w:t xml:space="preserve"> за равенство и борба с всяка по</w:t>
      </w:r>
      <w:r w:rsidR="005C5506" w:rsidRPr="00980F9B">
        <w:rPr>
          <w:rFonts w:cstheme="minorHAnsi"/>
          <w:lang w:val="bg-BG"/>
        </w:rPr>
        <w:t xml:space="preserve">рочна практика за дискриминация и подпомагане на „офталмолози в нужда“. </w:t>
      </w:r>
    </w:p>
    <w:p w14:paraId="3366D432" w14:textId="77777777" w:rsidR="002F122F" w:rsidRPr="00980F9B" w:rsidRDefault="002F122F" w:rsidP="00A23813">
      <w:pPr>
        <w:jc w:val="both"/>
        <w:rPr>
          <w:rFonts w:cstheme="minorHAnsi"/>
          <w:lang w:val="bg-BG"/>
        </w:rPr>
      </w:pPr>
    </w:p>
    <w:p w14:paraId="51A1837F" w14:textId="4AAC7FC7" w:rsidR="00714E66" w:rsidRPr="00980F9B" w:rsidRDefault="00714E66" w:rsidP="00A23813">
      <w:pPr>
        <w:jc w:val="both"/>
        <w:rPr>
          <w:rFonts w:cstheme="minorHAnsi"/>
          <w:b/>
          <w:lang w:val="bg-BG"/>
        </w:rPr>
      </w:pPr>
    </w:p>
    <w:p w14:paraId="56AEDABF" w14:textId="77777777" w:rsidR="00980F9B" w:rsidRPr="00980F9B" w:rsidRDefault="00980F9B" w:rsidP="00A23813">
      <w:pPr>
        <w:jc w:val="both"/>
        <w:rPr>
          <w:rFonts w:cstheme="minorHAnsi"/>
          <w:b/>
          <w:lang w:val="bg-BG"/>
        </w:rPr>
      </w:pPr>
    </w:p>
    <w:p w14:paraId="3C3E8950" w14:textId="77777777" w:rsidR="00714E66" w:rsidRPr="00980F9B" w:rsidRDefault="00714E66" w:rsidP="00A23813">
      <w:pPr>
        <w:jc w:val="both"/>
        <w:rPr>
          <w:rFonts w:cstheme="minorHAnsi"/>
          <w:lang w:val="bg-BG"/>
        </w:rPr>
      </w:pPr>
      <w:r w:rsidRPr="00980F9B">
        <w:rPr>
          <w:rFonts w:cstheme="minorHAnsi"/>
          <w:lang w:val="bg-BG"/>
        </w:rPr>
        <w:lastRenderedPageBreak/>
        <w:t>Уважаеми колеги,</w:t>
      </w:r>
    </w:p>
    <w:p w14:paraId="480B6DDB" w14:textId="304C82AE" w:rsidR="006D588E" w:rsidRPr="00980F9B" w:rsidRDefault="006E5245" w:rsidP="00A23813">
      <w:pPr>
        <w:jc w:val="both"/>
        <w:rPr>
          <w:rFonts w:cstheme="minorHAnsi"/>
          <w:lang w:val="bg-BG"/>
        </w:rPr>
      </w:pPr>
      <w:r w:rsidRPr="00980F9B">
        <w:rPr>
          <w:rFonts w:cstheme="minorHAnsi"/>
          <w:lang w:val="bg-BG"/>
        </w:rPr>
        <w:t xml:space="preserve">Опитът </w:t>
      </w:r>
      <w:r w:rsidR="00714E66" w:rsidRPr="00980F9B">
        <w:rPr>
          <w:rFonts w:cstheme="minorHAnsi"/>
          <w:lang w:val="bg-BG"/>
        </w:rPr>
        <w:t xml:space="preserve">натрупан през годините от </w:t>
      </w:r>
      <w:r w:rsidR="008F6A89" w:rsidRPr="00980F9B">
        <w:rPr>
          <w:rFonts w:cstheme="minorHAnsi"/>
          <w:lang w:val="bg-BG"/>
        </w:rPr>
        <w:t>БДО</w:t>
      </w:r>
      <w:r w:rsidR="00714E66" w:rsidRPr="00980F9B">
        <w:rPr>
          <w:rFonts w:cstheme="minorHAnsi"/>
          <w:lang w:val="bg-BG"/>
        </w:rPr>
        <w:t>, добрите практики и големия</w:t>
      </w:r>
      <w:r w:rsidRPr="00980F9B">
        <w:rPr>
          <w:rFonts w:cstheme="minorHAnsi"/>
          <w:lang w:val="bg-BG"/>
        </w:rPr>
        <w:t>т</w:t>
      </w:r>
      <w:r w:rsidR="00714E66" w:rsidRPr="00980F9B">
        <w:rPr>
          <w:rFonts w:cstheme="minorHAnsi"/>
          <w:lang w:val="bg-BG"/>
        </w:rPr>
        <w:t xml:space="preserve"> брой мотивирани млади </w:t>
      </w:r>
      <w:r w:rsidR="008F6A89" w:rsidRPr="00980F9B">
        <w:rPr>
          <w:rFonts w:cstheme="minorHAnsi"/>
          <w:lang w:val="bg-BG"/>
        </w:rPr>
        <w:t>офталмолози и специализанти</w:t>
      </w:r>
      <w:r w:rsidR="00714E66" w:rsidRPr="00980F9B">
        <w:rPr>
          <w:rFonts w:cstheme="minorHAnsi"/>
          <w:lang w:val="bg-BG"/>
        </w:rPr>
        <w:t xml:space="preserve"> са гаранция за нашия успех и в бъдеще. </w:t>
      </w:r>
      <w:r w:rsidR="008F6A89" w:rsidRPr="00980F9B">
        <w:rPr>
          <w:rFonts w:cstheme="minorHAnsi"/>
          <w:lang w:val="bg-BG"/>
        </w:rPr>
        <w:t>Като председател аз ще</w:t>
      </w:r>
      <w:r w:rsidR="00EC25F2">
        <w:rPr>
          <w:rFonts w:cstheme="minorHAnsi"/>
          <w:lang w:val="bg-BG"/>
        </w:rPr>
        <w:t xml:space="preserve"> </w:t>
      </w:r>
      <w:r w:rsidR="00714E66" w:rsidRPr="00980F9B">
        <w:rPr>
          <w:rFonts w:cstheme="minorHAnsi"/>
          <w:lang w:val="bg-BG"/>
        </w:rPr>
        <w:t xml:space="preserve">продължа традициите и ще направя всичко възможно за следване на най-правилната </w:t>
      </w:r>
      <w:r w:rsidR="008F6A89" w:rsidRPr="00980F9B">
        <w:rPr>
          <w:rFonts w:cstheme="minorHAnsi"/>
          <w:lang w:val="bg-BG"/>
        </w:rPr>
        <w:t>за дружеството политика и с уважение към всеки офталмолог или специализант, партньор и представител на обществото.</w:t>
      </w:r>
      <w:r w:rsidR="00714E66" w:rsidRPr="00980F9B">
        <w:rPr>
          <w:rFonts w:cstheme="minorHAnsi"/>
          <w:lang w:val="bg-BG"/>
        </w:rPr>
        <w:t xml:space="preserve"> </w:t>
      </w:r>
    </w:p>
    <w:p w14:paraId="4626844D" w14:textId="22D417A3" w:rsidR="00714E66" w:rsidRPr="00980F9B" w:rsidRDefault="008F6A89" w:rsidP="00A23813">
      <w:pPr>
        <w:jc w:val="both"/>
        <w:rPr>
          <w:rFonts w:cstheme="minorHAnsi"/>
          <w:lang w:val="bg-BG"/>
        </w:rPr>
      </w:pPr>
      <w:r w:rsidRPr="00980F9B">
        <w:rPr>
          <w:rFonts w:cstheme="minorHAnsi"/>
          <w:lang w:val="bg-BG"/>
        </w:rPr>
        <w:t xml:space="preserve">Готова съм да поема тази отговорност за втори мандат, с вече натрупания опит и ясното съзнание за нуждата от екип </w:t>
      </w:r>
      <w:r w:rsidR="00B82FC9" w:rsidRPr="00980F9B">
        <w:rPr>
          <w:rFonts w:cstheme="minorHAnsi"/>
          <w:lang w:val="bg-BG"/>
        </w:rPr>
        <w:t xml:space="preserve">с цел оптимизиране на работата, защита на </w:t>
      </w:r>
      <w:r w:rsidRPr="00980F9B">
        <w:rPr>
          <w:rFonts w:cstheme="minorHAnsi"/>
          <w:lang w:val="bg-BG"/>
        </w:rPr>
        <w:t xml:space="preserve">професионалните ни интереси </w:t>
      </w:r>
      <w:r w:rsidR="00B82FC9" w:rsidRPr="00980F9B">
        <w:rPr>
          <w:rFonts w:cstheme="minorHAnsi"/>
          <w:lang w:val="bg-BG"/>
        </w:rPr>
        <w:t>и вземане на правилни решения.</w:t>
      </w:r>
      <w:r w:rsidR="006D588E" w:rsidRPr="00980F9B">
        <w:rPr>
          <w:rFonts w:cstheme="minorHAnsi"/>
          <w:lang w:val="bg-BG"/>
        </w:rPr>
        <w:t xml:space="preserve"> Поемам ангажимента да спазя </w:t>
      </w:r>
      <w:r w:rsidRPr="00980F9B">
        <w:rPr>
          <w:rFonts w:cstheme="minorHAnsi"/>
          <w:lang w:val="bg-BG"/>
        </w:rPr>
        <w:t>поставените цели</w:t>
      </w:r>
      <w:r w:rsidR="006D588E" w:rsidRPr="00980F9B">
        <w:rPr>
          <w:rFonts w:cstheme="minorHAnsi"/>
          <w:lang w:val="bg-BG"/>
        </w:rPr>
        <w:t xml:space="preserve">, като разчитам на всеки един </w:t>
      </w:r>
      <w:r w:rsidRPr="00980F9B">
        <w:rPr>
          <w:rFonts w:cstheme="minorHAnsi"/>
          <w:lang w:val="bg-BG"/>
        </w:rPr>
        <w:t xml:space="preserve">от </w:t>
      </w:r>
      <w:r w:rsidR="002D79D2">
        <w:rPr>
          <w:rFonts w:cstheme="minorHAnsi"/>
          <w:lang w:val="bg-BG"/>
        </w:rPr>
        <w:t>В</w:t>
      </w:r>
      <w:r w:rsidRPr="00980F9B">
        <w:rPr>
          <w:rFonts w:cstheme="minorHAnsi"/>
          <w:lang w:val="bg-BG"/>
        </w:rPr>
        <w:t xml:space="preserve">ас за подкрепа в името на нашата организация и </w:t>
      </w:r>
      <w:r w:rsidR="002D79D2">
        <w:rPr>
          <w:rFonts w:cstheme="minorHAnsi"/>
          <w:lang w:val="bg-BG"/>
        </w:rPr>
        <w:t xml:space="preserve">на </w:t>
      </w:r>
      <w:r w:rsidRPr="00980F9B">
        <w:rPr>
          <w:rFonts w:cstheme="minorHAnsi"/>
          <w:lang w:val="bg-BG"/>
        </w:rPr>
        <w:t xml:space="preserve">нашата професия. </w:t>
      </w:r>
    </w:p>
    <w:p w14:paraId="4EAE4754" w14:textId="5B0CE72F" w:rsidR="00714E66" w:rsidRPr="00A23813" w:rsidRDefault="00714E66" w:rsidP="00A23813">
      <w:pPr>
        <w:jc w:val="both"/>
        <w:rPr>
          <w:rFonts w:cstheme="minorHAnsi"/>
          <w:b/>
          <w:i/>
          <w:lang w:val="bg-BG"/>
        </w:rPr>
      </w:pPr>
      <w:r w:rsidRPr="00A23813">
        <w:rPr>
          <w:rFonts w:cstheme="minorHAnsi"/>
          <w:b/>
          <w:i/>
          <w:lang w:val="bg-BG"/>
        </w:rPr>
        <w:t xml:space="preserve">Вярвам в просперитета </w:t>
      </w:r>
      <w:r w:rsidR="008F6A89" w:rsidRPr="00A23813">
        <w:rPr>
          <w:rFonts w:cstheme="minorHAnsi"/>
          <w:b/>
          <w:i/>
          <w:lang w:val="bg-BG"/>
        </w:rPr>
        <w:t>на офталмологията в България</w:t>
      </w:r>
      <w:r w:rsidR="00980F9B" w:rsidRPr="00A23813">
        <w:rPr>
          <w:rFonts w:cstheme="minorHAnsi"/>
          <w:b/>
          <w:i/>
          <w:lang w:val="bg-BG"/>
        </w:rPr>
        <w:t>,</w:t>
      </w:r>
      <w:r w:rsidR="008F6A89" w:rsidRPr="00A23813">
        <w:rPr>
          <w:rFonts w:cstheme="minorHAnsi"/>
          <w:b/>
          <w:i/>
          <w:lang w:val="bg-BG"/>
        </w:rPr>
        <w:t xml:space="preserve"> който градим заедно</w:t>
      </w:r>
      <w:r w:rsidRPr="00A23813">
        <w:rPr>
          <w:rFonts w:cstheme="minorHAnsi"/>
          <w:b/>
          <w:i/>
          <w:lang w:val="bg-BG"/>
        </w:rPr>
        <w:t>!</w:t>
      </w:r>
    </w:p>
    <w:p w14:paraId="0EF334B0" w14:textId="15D5CE12" w:rsidR="00714E66" w:rsidRPr="00980F9B" w:rsidRDefault="00714E66" w:rsidP="00A23813">
      <w:pPr>
        <w:jc w:val="both"/>
        <w:rPr>
          <w:rFonts w:cstheme="minorHAnsi"/>
          <w:lang w:val="bg-BG"/>
        </w:rPr>
      </w:pPr>
      <w:r w:rsidRPr="00980F9B">
        <w:rPr>
          <w:rFonts w:cstheme="minorHAnsi"/>
          <w:lang w:val="bg-BG"/>
        </w:rPr>
        <w:t xml:space="preserve">Ако и </w:t>
      </w:r>
      <w:r w:rsidR="002D79D2">
        <w:rPr>
          <w:rFonts w:cstheme="minorHAnsi"/>
          <w:lang w:val="bg-BG"/>
        </w:rPr>
        <w:t>В</w:t>
      </w:r>
      <w:r w:rsidRPr="00980F9B">
        <w:rPr>
          <w:rFonts w:cstheme="minorHAnsi"/>
          <w:lang w:val="bg-BG"/>
        </w:rPr>
        <w:t>ие вярвате, може да ме подкрепите не само със своя глас, но и с ангажираността си да работим заедно през следващия мандат!</w:t>
      </w:r>
    </w:p>
    <w:p w14:paraId="7E4AD704" w14:textId="1827A393" w:rsidR="006D588E" w:rsidRPr="00980F9B" w:rsidRDefault="006D588E" w:rsidP="00714E66">
      <w:pPr>
        <w:jc w:val="both"/>
        <w:rPr>
          <w:rFonts w:cstheme="minorHAnsi"/>
          <w:lang w:val="bg-BG"/>
        </w:rPr>
      </w:pPr>
    </w:p>
    <w:p w14:paraId="43BB0044" w14:textId="7805FD94" w:rsidR="006D588E" w:rsidRPr="00980F9B" w:rsidRDefault="006D588E" w:rsidP="00714E66">
      <w:pPr>
        <w:jc w:val="both"/>
        <w:rPr>
          <w:rFonts w:cstheme="minorHAnsi"/>
          <w:lang w:val="bg-BG"/>
        </w:rPr>
      </w:pPr>
    </w:p>
    <w:p w14:paraId="18DDFE8B" w14:textId="77777777" w:rsidR="006D588E" w:rsidRPr="00980F9B" w:rsidRDefault="006D588E" w:rsidP="00714E66">
      <w:pPr>
        <w:jc w:val="both"/>
        <w:rPr>
          <w:rFonts w:cstheme="minorHAnsi"/>
          <w:lang w:val="bg-BG"/>
        </w:rPr>
      </w:pPr>
    </w:p>
    <w:p w14:paraId="6A3E434F" w14:textId="77777777" w:rsidR="006D588E" w:rsidRPr="00980F9B" w:rsidRDefault="006D588E" w:rsidP="00714E66">
      <w:pPr>
        <w:jc w:val="both"/>
        <w:rPr>
          <w:rFonts w:cstheme="minorHAnsi"/>
          <w:lang w:val="bg-BG"/>
        </w:rPr>
      </w:pPr>
    </w:p>
    <w:p w14:paraId="23390F3E" w14:textId="77777777" w:rsidR="00714E66" w:rsidRPr="00980F9B" w:rsidRDefault="00714E66" w:rsidP="00714E66">
      <w:pPr>
        <w:ind w:left="4320" w:firstLine="720"/>
        <w:jc w:val="both"/>
        <w:rPr>
          <w:rFonts w:cstheme="minorHAnsi"/>
          <w:lang w:val="bg-BG"/>
        </w:rPr>
      </w:pPr>
      <w:r w:rsidRPr="00980F9B">
        <w:rPr>
          <w:rFonts w:cstheme="minorHAnsi"/>
          <w:lang w:val="bg-BG"/>
        </w:rPr>
        <w:t>С уважение,</w:t>
      </w:r>
    </w:p>
    <w:p w14:paraId="5F0A860D" w14:textId="5F24105C" w:rsidR="00714E66" w:rsidRPr="00980F9B" w:rsidRDefault="002D79D2" w:rsidP="00714E66">
      <w:pPr>
        <w:ind w:left="5040"/>
        <w:jc w:val="both"/>
        <w:rPr>
          <w:rFonts w:cstheme="minorHAnsi"/>
        </w:rPr>
      </w:pPr>
      <w:r>
        <w:rPr>
          <w:rFonts w:cstheme="minorHAnsi"/>
          <w:lang w:val="bg-BG"/>
        </w:rPr>
        <w:t>ч</w:t>
      </w:r>
      <w:r w:rsidR="00714E66" w:rsidRPr="00980F9B">
        <w:rPr>
          <w:rFonts w:cstheme="minorHAnsi"/>
          <w:lang w:val="bg-BG"/>
        </w:rPr>
        <w:t>л.</w:t>
      </w:r>
      <w:r>
        <w:rPr>
          <w:rFonts w:cstheme="minorHAnsi"/>
          <w:lang w:val="bg-BG"/>
        </w:rPr>
        <w:t>-</w:t>
      </w:r>
      <w:r w:rsidR="00714E66" w:rsidRPr="00980F9B">
        <w:rPr>
          <w:rFonts w:cstheme="minorHAnsi"/>
          <w:lang w:val="bg-BG"/>
        </w:rPr>
        <w:t xml:space="preserve">кор. </w:t>
      </w:r>
      <w:r>
        <w:rPr>
          <w:rFonts w:cstheme="minorHAnsi"/>
          <w:lang w:val="bg-BG"/>
        </w:rPr>
        <w:t>п</w:t>
      </w:r>
      <w:r w:rsidR="00714E66" w:rsidRPr="00980F9B">
        <w:rPr>
          <w:rFonts w:cstheme="minorHAnsi"/>
          <w:lang w:val="bg-BG"/>
        </w:rPr>
        <w:t xml:space="preserve">роф. д-р Христина Групчева дмн, </w:t>
      </w:r>
      <w:r w:rsidR="00714E66" w:rsidRPr="00980F9B">
        <w:rPr>
          <w:rFonts w:cstheme="minorHAnsi"/>
        </w:rPr>
        <w:t>FEBO, FICO, FBCLA, FIACLE</w:t>
      </w:r>
    </w:p>
    <w:p w14:paraId="01CE9D54" w14:textId="77777777" w:rsidR="00396E78" w:rsidRDefault="00396E78">
      <w:pPr>
        <w:rPr>
          <w:rFonts w:cstheme="minorHAnsi"/>
          <w:b/>
          <w:lang w:val="bg-BG"/>
        </w:rPr>
      </w:pPr>
    </w:p>
    <w:p w14:paraId="49B16A99" w14:textId="77777777" w:rsidR="00396E78" w:rsidRDefault="00396E78">
      <w:pPr>
        <w:rPr>
          <w:rFonts w:cstheme="minorHAnsi"/>
          <w:b/>
          <w:lang w:val="bg-BG"/>
        </w:rPr>
      </w:pPr>
    </w:p>
    <w:p w14:paraId="347982CE" w14:textId="77777777" w:rsidR="00396E78" w:rsidRDefault="00396E78">
      <w:pPr>
        <w:rPr>
          <w:rFonts w:cstheme="minorHAnsi"/>
          <w:b/>
          <w:lang w:val="bg-BG"/>
        </w:rPr>
      </w:pPr>
    </w:p>
    <w:p w14:paraId="5A558F93" w14:textId="77777777" w:rsidR="00396E78" w:rsidRDefault="00396E78">
      <w:pPr>
        <w:rPr>
          <w:rFonts w:cstheme="minorHAnsi"/>
          <w:b/>
          <w:lang w:val="bg-BG"/>
        </w:rPr>
      </w:pPr>
    </w:p>
    <w:p w14:paraId="6F6083BE" w14:textId="77777777" w:rsidR="00396E78" w:rsidRDefault="00396E78">
      <w:pPr>
        <w:rPr>
          <w:rFonts w:cstheme="minorHAnsi"/>
          <w:b/>
          <w:lang w:val="bg-BG"/>
        </w:rPr>
      </w:pPr>
    </w:p>
    <w:p w14:paraId="0DE5BD7F" w14:textId="77777777" w:rsidR="00396E78" w:rsidRDefault="00396E78">
      <w:pPr>
        <w:rPr>
          <w:rFonts w:cstheme="minorHAnsi"/>
          <w:b/>
          <w:lang w:val="bg-BG"/>
        </w:rPr>
      </w:pPr>
    </w:p>
    <w:p w14:paraId="31A898BB" w14:textId="77777777" w:rsidR="006D2438" w:rsidRPr="007A5189" w:rsidRDefault="006D2438">
      <w:pPr>
        <w:rPr>
          <w:b/>
          <w:lang w:val="bg-BG"/>
        </w:rPr>
      </w:pPr>
      <w:bookmarkStart w:id="0" w:name="_GoBack"/>
      <w:bookmarkEnd w:id="0"/>
    </w:p>
    <w:sectPr w:rsidR="006D2438" w:rsidRPr="007A5189" w:rsidSect="004C7549">
      <w:headerReference w:type="default" r:id="rId8"/>
      <w:footerReference w:type="default" r:id="rId9"/>
      <w:pgSz w:w="12240" w:h="15840"/>
      <w:pgMar w:top="1417" w:right="1417" w:bottom="1417" w:left="1417" w:header="720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2BAB4CD" w14:textId="77777777" w:rsidR="007C3446" w:rsidRDefault="007C3446" w:rsidP="00367F0E">
      <w:pPr>
        <w:spacing w:after="0" w:line="240" w:lineRule="auto"/>
      </w:pPr>
      <w:r>
        <w:separator/>
      </w:r>
    </w:p>
  </w:endnote>
  <w:endnote w:type="continuationSeparator" w:id="0">
    <w:p w14:paraId="314F063B" w14:textId="77777777" w:rsidR="007C3446" w:rsidRDefault="007C3446" w:rsidP="00367F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72468E7" w14:textId="77777777" w:rsidR="004F22BD" w:rsidRPr="00367F0E" w:rsidRDefault="004F22BD">
    <w:pPr>
      <w:pStyle w:val="Footer"/>
      <w:rPr>
        <w:lang w:val="bg-BG"/>
      </w:rPr>
    </w:pPr>
    <w:r>
      <w:rPr>
        <w:lang w:val="bg-BG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5B4FC14" w14:textId="77777777" w:rsidR="007C3446" w:rsidRDefault="007C3446" w:rsidP="00367F0E">
      <w:pPr>
        <w:spacing w:after="0" w:line="240" w:lineRule="auto"/>
      </w:pPr>
      <w:r>
        <w:separator/>
      </w:r>
    </w:p>
  </w:footnote>
  <w:footnote w:type="continuationSeparator" w:id="0">
    <w:p w14:paraId="05D59E01" w14:textId="77777777" w:rsidR="007C3446" w:rsidRDefault="007C3446" w:rsidP="00367F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516FEDC" w14:textId="5CE0D9A9" w:rsidR="008B21BD" w:rsidRPr="008B21BD" w:rsidRDefault="008B21BD" w:rsidP="008B21BD">
    <w:pPr>
      <w:pStyle w:val="Header"/>
      <w:jc w:val="center"/>
      <w:rPr>
        <w:color w:val="767171" w:themeColor="background2" w:themeShade="80"/>
        <w:sz w:val="18"/>
        <w:szCs w:val="18"/>
      </w:rPr>
    </w:pPr>
    <w:r w:rsidRPr="008B21BD">
      <w:rPr>
        <w:rFonts w:cstheme="minorHAnsi"/>
        <w:i/>
        <w:color w:val="767171" w:themeColor="background2" w:themeShade="80"/>
        <w:sz w:val="18"/>
        <w:szCs w:val="18"/>
        <w:shd w:val="clear" w:color="auto" w:fill="FFFFFF"/>
      </w:rPr>
      <w:t>“</w:t>
    </w:r>
    <w:r w:rsidR="00980F9B">
      <w:rPr>
        <w:rFonts w:cstheme="minorHAnsi"/>
        <w:i/>
        <w:color w:val="767171" w:themeColor="background2" w:themeShade="80"/>
        <w:sz w:val="18"/>
        <w:szCs w:val="18"/>
        <w:shd w:val="clear" w:color="auto" w:fill="FFFFFF"/>
      </w:rPr>
      <w:t>Enjoy examining the eye it is a privilege</w:t>
    </w:r>
    <w:proofErr w:type="gramStart"/>
    <w:r w:rsidR="00980F9B">
      <w:rPr>
        <w:rFonts w:cstheme="minorHAnsi"/>
        <w:i/>
        <w:color w:val="767171" w:themeColor="background2" w:themeShade="80"/>
        <w:sz w:val="18"/>
        <w:szCs w:val="18"/>
        <w:shd w:val="clear" w:color="auto" w:fill="FFFFFF"/>
      </w:rPr>
      <w:t>…</w:t>
    </w:r>
    <w:r w:rsidRPr="008B21BD">
      <w:rPr>
        <w:rFonts w:cstheme="minorHAnsi"/>
        <w:i/>
        <w:color w:val="767171" w:themeColor="background2" w:themeShade="80"/>
        <w:sz w:val="18"/>
        <w:szCs w:val="18"/>
        <w:shd w:val="clear" w:color="auto" w:fill="FFFFFF"/>
      </w:rPr>
      <w:t xml:space="preserve">“ </w:t>
    </w:r>
    <w:r w:rsidR="00980F9B">
      <w:rPr>
        <w:rFonts w:cstheme="minorHAnsi"/>
        <w:i/>
        <w:color w:val="767171" w:themeColor="background2" w:themeShade="80"/>
        <w:sz w:val="18"/>
        <w:szCs w:val="18"/>
        <w:shd w:val="clear" w:color="auto" w:fill="FFFFFF"/>
      </w:rPr>
      <w:t>J</w:t>
    </w:r>
    <w:proofErr w:type="gramEnd"/>
    <w:r w:rsidR="00980F9B">
      <w:rPr>
        <w:rFonts w:cstheme="minorHAnsi"/>
        <w:i/>
        <w:color w:val="767171" w:themeColor="background2" w:themeShade="80"/>
        <w:sz w:val="18"/>
        <w:szCs w:val="18"/>
        <w:shd w:val="clear" w:color="auto" w:fill="FFFFFF"/>
      </w:rPr>
      <w:t xml:space="preserve"> </w:t>
    </w:r>
    <w:proofErr w:type="spellStart"/>
    <w:r w:rsidR="00980F9B">
      <w:rPr>
        <w:rFonts w:cstheme="minorHAnsi"/>
        <w:i/>
        <w:color w:val="767171" w:themeColor="background2" w:themeShade="80"/>
        <w:sz w:val="18"/>
        <w:szCs w:val="18"/>
        <w:shd w:val="clear" w:color="auto" w:fill="FFFFFF"/>
      </w:rPr>
      <w:t>Krachmer</w:t>
    </w:r>
    <w:proofErr w:type="spellEnd"/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B25F83"/>
    <w:multiLevelType w:val="hybridMultilevel"/>
    <w:tmpl w:val="E5BE5606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54E3230"/>
    <w:multiLevelType w:val="hybridMultilevel"/>
    <w:tmpl w:val="B4049A86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7953DF"/>
    <w:multiLevelType w:val="hybridMultilevel"/>
    <w:tmpl w:val="04EAD2CC"/>
    <w:lvl w:ilvl="0" w:tplc="6E981C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9C7386C"/>
    <w:multiLevelType w:val="hybridMultilevel"/>
    <w:tmpl w:val="94D05BEE"/>
    <w:lvl w:ilvl="0" w:tplc="E736A084">
      <w:start w:val="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2F041B9"/>
    <w:multiLevelType w:val="hybridMultilevel"/>
    <w:tmpl w:val="21FE62BC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BA70D00"/>
    <w:multiLevelType w:val="hybridMultilevel"/>
    <w:tmpl w:val="EABE437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8C695A"/>
    <w:multiLevelType w:val="hybridMultilevel"/>
    <w:tmpl w:val="16041FF0"/>
    <w:lvl w:ilvl="0" w:tplc="096E0048">
      <w:start w:val="1"/>
      <w:numFmt w:val="decimal"/>
      <w:lvlText w:val="%1."/>
      <w:lvlJc w:val="left"/>
      <w:pPr>
        <w:ind w:left="4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0" w:hanging="360"/>
      </w:pPr>
    </w:lvl>
    <w:lvl w:ilvl="2" w:tplc="0409001B" w:tentative="1">
      <w:start w:val="1"/>
      <w:numFmt w:val="lowerRoman"/>
      <w:lvlText w:val="%3."/>
      <w:lvlJc w:val="right"/>
      <w:pPr>
        <w:ind w:left="1850" w:hanging="180"/>
      </w:pPr>
    </w:lvl>
    <w:lvl w:ilvl="3" w:tplc="0409000F" w:tentative="1">
      <w:start w:val="1"/>
      <w:numFmt w:val="decimal"/>
      <w:lvlText w:val="%4."/>
      <w:lvlJc w:val="left"/>
      <w:pPr>
        <w:ind w:left="2570" w:hanging="360"/>
      </w:pPr>
    </w:lvl>
    <w:lvl w:ilvl="4" w:tplc="04090019" w:tentative="1">
      <w:start w:val="1"/>
      <w:numFmt w:val="lowerLetter"/>
      <w:lvlText w:val="%5."/>
      <w:lvlJc w:val="left"/>
      <w:pPr>
        <w:ind w:left="3290" w:hanging="360"/>
      </w:pPr>
    </w:lvl>
    <w:lvl w:ilvl="5" w:tplc="0409001B" w:tentative="1">
      <w:start w:val="1"/>
      <w:numFmt w:val="lowerRoman"/>
      <w:lvlText w:val="%6."/>
      <w:lvlJc w:val="right"/>
      <w:pPr>
        <w:ind w:left="4010" w:hanging="180"/>
      </w:pPr>
    </w:lvl>
    <w:lvl w:ilvl="6" w:tplc="0409000F" w:tentative="1">
      <w:start w:val="1"/>
      <w:numFmt w:val="decimal"/>
      <w:lvlText w:val="%7."/>
      <w:lvlJc w:val="left"/>
      <w:pPr>
        <w:ind w:left="4730" w:hanging="360"/>
      </w:pPr>
    </w:lvl>
    <w:lvl w:ilvl="7" w:tplc="04090019" w:tentative="1">
      <w:start w:val="1"/>
      <w:numFmt w:val="lowerLetter"/>
      <w:lvlText w:val="%8."/>
      <w:lvlJc w:val="left"/>
      <w:pPr>
        <w:ind w:left="5450" w:hanging="360"/>
      </w:pPr>
    </w:lvl>
    <w:lvl w:ilvl="8" w:tplc="0409001B" w:tentative="1">
      <w:start w:val="1"/>
      <w:numFmt w:val="lowerRoman"/>
      <w:lvlText w:val="%9."/>
      <w:lvlJc w:val="right"/>
      <w:pPr>
        <w:ind w:left="6170" w:hanging="180"/>
      </w:pPr>
    </w:lvl>
  </w:abstractNum>
  <w:abstractNum w:abstractNumId="7" w15:restartNumberingAfterBreak="0">
    <w:nsid w:val="2BCF4E1E"/>
    <w:multiLevelType w:val="multilevel"/>
    <w:tmpl w:val="53E03A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C0D3145"/>
    <w:multiLevelType w:val="hybridMultilevel"/>
    <w:tmpl w:val="BFA8111E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7ED4688"/>
    <w:multiLevelType w:val="hybridMultilevel"/>
    <w:tmpl w:val="2552FD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F1E3202"/>
    <w:multiLevelType w:val="hybridMultilevel"/>
    <w:tmpl w:val="42E22830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3FB006D0"/>
    <w:multiLevelType w:val="hybridMultilevel"/>
    <w:tmpl w:val="AA6808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33B76B3"/>
    <w:multiLevelType w:val="hybridMultilevel"/>
    <w:tmpl w:val="DB1C74C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81F2048"/>
    <w:multiLevelType w:val="hybridMultilevel"/>
    <w:tmpl w:val="3D34662A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 w15:restartNumberingAfterBreak="0">
    <w:nsid w:val="4B582BE7"/>
    <w:multiLevelType w:val="hybridMultilevel"/>
    <w:tmpl w:val="CE7AA278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4B996986"/>
    <w:multiLevelType w:val="hybridMultilevel"/>
    <w:tmpl w:val="EA76704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 w15:restartNumberingAfterBreak="0">
    <w:nsid w:val="55A6027F"/>
    <w:multiLevelType w:val="hybridMultilevel"/>
    <w:tmpl w:val="D938C9A2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57C5685A"/>
    <w:multiLevelType w:val="hybridMultilevel"/>
    <w:tmpl w:val="398E474C"/>
    <w:lvl w:ilvl="0" w:tplc="E736A084">
      <w:start w:val="2"/>
      <w:numFmt w:val="decimal"/>
      <w:lvlText w:val="%1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59817E1B"/>
    <w:multiLevelType w:val="hybridMultilevel"/>
    <w:tmpl w:val="45F424E4"/>
    <w:lvl w:ilvl="0" w:tplc="E736A084">
      <w:start w:val="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23B0D18"/>
    <w:multiLevelType w:val="hybridMultilevel"/>
    <w:tmpl w:val="31B660E6"/>
    <w:lvl w:ilvl="0" w:tplc="2806DB56">
      <w:start w:val="12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72D94590"/>
    <w:multiLevelType w:val="hybridMultilevel"/>
    <w:tmpl w:val="C2EED6A2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79300BCD"/>
    <w:multiLevelType w:val="hybridMultilevel"/>
    <w:tmpl w:val="BABAE45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2" w15:restartNumberingAfterBreak="0">
    <w:nsid w:val="79FC799B"/>
    <w:multiLevelType w:val="hybridMultilevel"/>
    <w:tmpl w:val="F4EC8F46"/>
    <w:lvl w:ilvl="0" w:tplc="2806DB56">
      <w:start w:val="12"/>
      <w:numFmt w:val="bullet"/>
      <w:lvlText w:val="-"/>
      <w:lvlJc w:val="left"/>
      <w:pPr>
        <w:ind w:left="180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6"/>
  </w:num>
  <w:num w:numId="3">
    <w:abstractNumId w:val="12"/>
  </w:num>
  <w:num w:numId="4">
    <w:abstractNumId w:val="1"/>
  </w:num>
  <w:num w:numId="5">
    <w:abstractNumId w:val="22"/>
  </w:num>
  <w:num w:numId="6">
    <w:abstractNumId w:val="4"/>
  </w:num>
  <w:num w:numId="7">
    <w:abstractNumId w:val="8"/>
  </w:num>
  <w:num w:numId="8">
    <w:abstractNumId w:val="16"/>
  </w:num>
  <w:num w:numId="9">
    <w:abstractNumId w:val="2"/>
  </w:num>
  <w:num w:numId="10">
    <w:abstractNumId w:val="11"/>
  </w:num>
  <w:num w:numId="11">
    <w:abstractNumId w:val="3"/>
  </w:num>
  <w:num w:numId="12">
    <w:abstractNumId w:val="17"/>
  </w:num>
  <w:num w:numId="13">
    <w:abstractNumId w:val="18"/>
  </w:num>
  <w:num w:numId="14">
    <w:abstractNumId w:val="10"/>
  </w:num>
  <w:num w:numId="15">
    <w:abstractNumId w:val="7"/>
  </w:num>
  <w:num w:numId="16">
    <w:abstractNumId w:val="5"/>
  </w:num>
  <w:num w:numId="17">
    <w:abstractNumId w:val="9"/>
  </w:num>
  <w:num w:numId="18">
    <w:abstractNumId w:val="20"/>
  </w:num>
  <w:num w:numId="19">
    <w:abstractNumId w:val="15"/>
  </w:num>
  <w:num w:numId="20">
    <w:abstractNumId w:val="21"/>
  </w:num>
  <w:num w:numId="21">
    <w:abstractNumId w:val="13"/>
  </w:num>
  <w:num w:numId="22">
    <w:abstractNumId w:val="0"/>
  </w:num>
  <w:num w:numId="2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43DA"/>
    <w:rsid w:val="00000933"/>
    <w:rsid w:val="00010261"/>
    <w:rsid w:val="000140A6"/>
    <w:rsid w:val="000471F9"/>
    <w:rsid w:val="00055879"/>
    <w:rsid w:val="00080B39"/>
    <w:rsid w:val="0008156A"/>
    <w:rsid w:val="00083A5A"/>
    <w:rsid w:val="00092BD4"/>
    <w:rsid w:val="000A569A"/>
    <w:rsid w:val="000C2807"/>
    <w:rsid w:val="000C4266"/>
    <w:rsid w:val="000E552C"/>
    <w:rsid w:val="001004EB"/>
    <w:rsid w:val="00104DD5"/>
    <w:rsid w:val="001120B7"/>
    <w:rsid w:val="00132A6F"/>
    <w:rsid w:val="00132DCA"/>
    <w:rsid w:val="00141F38"/>
    <w:rsid w:val="00142BB7"/>
    <w:rsid w:val="001B4C45"/>
    <w:rsid w:val="001C6901"/>
    <w:rsid w:val="001D63CD"/>
    <w:rsid w:val="001E3DC2"/>
    <w:rsid w:val="001E6C29"/>
    <w:rsid w:val="00216E84"/>
    <w:rsid w:val="00222A56"/>
    <w:rsid w:val="00246FBF"/>
    <w:rsid w:val="00270920"/>
    <w:rsid w:val="00282274"/>
    <w:rsid w:val="002A0152"/>
    <w:rsid w:val="002C634A"/>
    <w:rsid w:val="002D2BF3"/>
    <w:rsid w:val="002D79D2"/>
    <w:rsid w:val="002F122F"/>
    <w:rsid w:val="002F2DF0"/>
    <w:rsid w:val="002F46A3"/>
    <w:rsid w:val="00301E2C"/>
    <w:rsid w:val="00317561"/>
    <w:rsid w:val="00322018"/>
    <w:rsid w:val="0034699A"/>
    <w:rsid w:val="0035671E"/>
    <w:rsid w:val="00367F0E"/>
    <w:rsid w:val="00370E00"/>
    <w:rsid w:val="00372F98"/>
    <w:rsid w:val="00382CB2"/>
    <w:rsid w:val="00384203"/>
    <w:rsid w:val="00394688"/>
    <w:rsid w:val="00396E78"/>
    <w:rsid w:val="003A5F9B"/>
    <w:rsid w:val="003B7F7B"/>
    <w:rsid w:val="003E4044"/>
    <w:rsid w:val="003E70EE"/>
    <w:rsid w:val="00403881"/>
    <w:rsid w:val="00407B05"/>
    <w:rsid w:val="0042059B"/>
    <w:rsid w:val="00425956"/>
    <w:rsid w:val="00427F9D"/>
    <w:rsid w:val="00441B4D"/>
    <w:rsid w:val="00442300"/>
    <w:rsid w:val="00455BAB"/>
    <w:rsid w:val="00466760"/>
    <w:rsid w:val="00471D35"/>
    <w:rsid w:val="00480AF1"/>
    <w:rsid w:val="004862C0"/>
    <w:rsid w:val="00493486"/>
    <w:rsid w:val="00496923"/>
    <w:rsid w:val="004A0EC3"/>
    <w:rsid w:val="004A60CB"/>
    <w:rsid w:val="004C7549"/>
    <w:rsid w:val="004D3D07"/>
    <w:rsid w:val="004F22BD"/>
    <w:rsid w:val="005003FC"/>
    <w:rsid w:val="005106DB"/>
    <w:rsid w:val="00512492"/>
    <w:rsid w:val="00526C43"/>
    <w:rsid w:val="00530CA0"/>
    <w:rsid w:val="0054504D"/>
    <w:rsid w:val="0055322D"/>
    <w:rsid w:val="005A1CA7"/>
    <w:rsid w:val="005C5506"/>
    <w:rsid w:val="005E43DA"/>
    <w:rsid w:val="005E5AC0"/>
    <w:rsid w:val="00690FEF"/>
    <w:rsid w:val="006B2CA2"/>
    <w:rsid w:val="006B5CAE"/>
    <w:rsid w:val="006B7388"/>
    <w:rsid w:val="006D2438"/>
    <w:rsid w:val="006D588E"/>
    <w:rsid w:val="006E05A3"/>
    <w:rsid w:val="006E23B8"/>
    <w:rsid w:val="006E2801"/>
    <w:rsid w:val="006E5245"/>
    <w:rsid w:val="006E5E5D"/>
    <w:rsid w:val="006F2E1E"/>
    <w:rsid w:val="006F714A"/>
    <w:rsid w:val="00711647"/>
    <w:rsid w:val="00714E66"/>
    <w:rsid w:val="00726D5E"/>
    <w:rsid w:val="007457FB"/>
    <w:rsid w:val="00750632"/>
    <w:rsid w:val="00761AB0"/>
    <w:rsid w:val="00775D9D"/>
    <w:rsid w:val="00784B83"/>
    <w:rsid w:val="007A4E33"/>
    <w:rsid w:val="007A5189"/>
    <w:rsid w:val="007C0010"/>
    <w:rsid w:val="007C3446"/>
    <w:rsid w:val="007D75EC"/>
    <w:rsid w:val="00821CC2"/>
    <w:rsid w:val="00856AC2"/>
    <w:rsid w:val="00857C6B"/>
    <w:rsid w:val="0088403E"/>
    <w:rsid w:val="00884AA7"/>
    <w:rsid w:val="00886A24"/>
    <w:rsid w:val="00890CD5"/>
    <w:rsid w:val="008A3E03"/>
    <w:rsid w:val="008A7877"/>
    <w:rsid w:val="008B21BD"/>
    <w:rsid w:val="008E36DD"/>
    <w:rsid w:val="008F1963"/>
    <w:rsid w:val="008F46BC"/>
    <w:rsid w:val="008F6A89"/>
    <w:rsid w:val="00907282"/>
    <w:rsid w:val="00915A77"/>
    <w:rsid w:val="00927601"/>
    <w:rsid w:val="0095460D"/>
    <w:rsid w:val="00964B7F"/>
    <w:rsid w:val="00980F9B"/>
    <w:rsid w:val="009A20DE"/>
    <w:rsid w:val="009B511F"/>
    <w:rsid w:val="009D078C"/>
    <w:rsid w:val="009E255B"/>
    <w:rsid w:val="00A15563"/>
    <w:rsid w:val="00A22447"/>
    <w:rsid w:val="00A23813"/>
    <w:rsid w:val="00A36CA7"/>
    <w:rsid w:val="00A463F3"/>
    <w:rsid w:val="00A4690A"/>
    <w:rsid w:val="00A82FD8"/>
    <w:rsid w:val="00AB07FA"/>
    <w:rsid w:val="00AB3973"/>
    <w:rsid w:val="00AC051F"/>
    <w:rsid w:val="00AD2264"/>
    <w:rsid w:val="00AF76AE"/>
    <w:rsid w:val="00B20E50"/>
    <w:rsid w:val="00B308E2"/>
    <w:rsid w:val="00B70B8B"/>
    <w:rsid w:val="00B82FC9"/>
    <w:rsid w:val="00BA32E2"/>
    <w:rsid w:val="00BB0DD0"/>
    <w:rsid w:val="00BD014A"/>
    <w:rsid w:val="00BE2218"/>
    <w:rsid w:val="00BF6B55"/>
    <w:rsid w:val="00BF7D47"/>
    <w:rsid w:val="00C0323B"/>
    <w:rsid w:val="00C042BB"/>
    <w:rsid w:val="00C04490"/>
    <w:rsid w:val="00C2021C"/>
    <w:rsid w:val="00C239E4"/>
    <w:rsid w:val="00C34546"/>
    <w:rsid w:val="00C34A7F"/>
    <w:rsid w:val="00C458C8"/>
    <w:rsid w:val="00C660A6"/>
    <w:rsid w:val="00C73BAE"/>
    <w:rsid w:val="00C77467"/>
    <w:rsid w:val="00C81E9F"/>
    <w:rsid w:val="00CB2377"/>
    <w:rsid w:val="00CC1120"/>
    <w:rsid w:val="00CF2939"/>
    <w:rsid w:val="00CF76EE"/>
    <w:rsid w:val="00D06A5E"/>
    <w:rsid w:val="00D153B8"/>
    <w:rsid w:val="00D41CC0"/>
    <w:rsid w:val="00D44DF3"/>
    <w:rsid w:val="00D51AFC"/>
    <w:rsid w:val="00D76CF3"/>
    <w:rsid w:val="00DB004C"/>
    <w:rsid w:val="00DB4B89"/>
    <w:rsid w:val="00DD5504"/>
    <w:rsid w:val="00DE102A"/>
    <w:rsid w:val="00DE3674"/>
    <w:rsid w:val="00E159B4"/>
    <w:rsid w:val="00E228BE"/>
    <w:rsid w:val="00E36E5F"/>
    <w:rsid w:val="00E813D0"/>
    <w:rsid w:val="00EA2064"/>
    <w:rsid w:val="00EB1A97"/>
    <w:rsid w:val="00EB4250"/>
    <w:rsid w:val="00EB543C"/>
    <w:rsid w:val="00EC25F2"/>
    <w:rsid w:val="00EC2849"/>
    <w:rsid w:val="00F02FD7"/>
    <w:rsid w:val="00F113F6"/>
    <w:rsid w:val="00F13240"/>
    <w:rsid w:val="00F14D49"/>
    <w:rsid w:val="00F21A10"/>
    <w:rsid w:val="00F22284"/>
    <w:rsid w:val="00F43929"/>
    <w:rsid w:val="00F62DFE"/>
    <w:rsid w:val="00F743D6"/>
    <w:rsid w:val="00F82853"/>
    <w:rsid w:val="00F86275"/>
    <w:rsid w:val="00FB10AE"/>
    <w:rsid w:val="00FC413E"/>
    <w:rsid w:val="00FE1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2204A7"/>
  <w15:chartTrackingRefBased/>
  <w15:docId w15:val="{BACEC6E4-E354-4867-ACA4-658E49ADD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8156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color w:val="2F5496" w:themeColor="accent1" w:themeShade="BF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8156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4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67F0E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67F0E"/>
  </w:style>
  <w:style w:type="paragraph" w:styleId="Footer">
    <w:name w:val="footer"/>
    <w:basedOn w:val="Normal"/>
    <w:link w:val="FooterChar"/>
    <w:uiPriority w:val="99"/>
    <w:unhideWhenUsed/>
    <w:rsid w:val="00367F0E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67F0E"/>
  </w:style>
  <w:style w:type="paragraph" w:customStyle="1" w:styleId="buttons">
    <w:name w:val="buttons"/>
    <w:basedOn w:val="Normal"/>
    <w:rsid w:val="00367F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367F0E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5106D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106D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106D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106D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106D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6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6DB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08156A"/>
    <w:rPr>
      <w:rFonts w:asciiTheme="majorHAnsi" w:eastAsiaTheme="majorEastAsia" w:hAnsiTheme="majorHAnsi" w:cstheme="majorBidi"/>
      <w:b/>
      <w:color w:val="2F5496" w:themeColor="accent1" w:themeShade="BF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8156A"/>
    <w:rPr>
      <w:rFonts w:asciiTheme="majorHAnsi" w:eastAsiaTheme="majorEastAsia" w:hAnsiTheme="majorHAnsi" w:cstheme="majorBidi"/>
      <w:color w:val="2F5496" w:themeColor="accent1" w:themeShade="BF"/>
      <w:sz w:val="24"/>
      <w:szCs w:val="26"/>
    </w:rPr>
  </w:style>
  <w:style w:type="paragraph" w:styleId="NormalWeb">
    <w:name w:val="Normal (Web)"/>
    <w:basedOn w:val="Normal"/>
    <w:uiPriority w:val="99"/>
    <w:semiHidden/>
    <w:unhideWhenUsed/>
    <w:rsid w:val="00AF76A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080B3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554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37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474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214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63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728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085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073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528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8066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87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61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042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3983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737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90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306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581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988</Words>
  <Characters>5633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Проф. Хр. Групчева</dc:creator>
  <cp:keywords/>
  <dc:description/>
  <cp:lastModifiedBy>Проф. Хр. Групчева</cp:lastModifiedBy>
  <cp:revision>4</cp:revision>
  <dcterms:created xsi:type="dcterms:W3CDTF">2024-09-17T08:20:00Z</dcterms:created>
  <dcterms:modified xsi:type="dcterms:W3CDTF">2024-09-18T05:17:00Z</dcterms:modified>
</cp:coreProperties>
</file>